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44" w:rsidRDefault="00973DE5">
      <w:pPr>
        <w:tabs>
          <w:tab w:val="left" w:pos="7560"/>
        </w:tabs>
        <w:autoSpaceDE w:val="0"/>
        <w:jc w:val="center"/>
        <w:rPr>
          <w:b/>
          <w:color w:val="000000"/>
          <w:lang w:eastAsia="ar-SA"/>
        </w:rPr>
      </w:pPr>
      <w:bookmarkStart w:id="0" w:name="_GoBack"/>
      <w:bookmarkEnd w:id="0"/>
      <w:r>
        <w:rPr>
          <w:b/>
          <w:color w:val="000000"/>
          <w:lang w:eastAsia="ar-SA"/>
        </w:rPr>
        <w:t>Муниципальное бюджетное учреждение дополнительного образования</w:t>
      </w:r>
    </w:p>
    <w:p w:rsidR="00D13E44" w:rsidRDefault="00973DE5">
      <w:pPr>
        <w:tabs>
          <w:tab w:val="left" w:pos="7560"/>
        </w:tabs>
        <w:autoSpaceDE w:val="0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городского округа Балашиха «Детская школа искусств № 4»</w:t>
      </w: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973DE5">
      <w:pPr>
        <w:autoSpaceDE w:val="0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ДОПОЛНИТЕЛЬНАЯ  ОБЩЕРАЗВИВАЮЩАЯ </w:t>
      </w:r>
    </w:p>
    <w:p w:rsidR="00D13E44" w:rsidRDefault="00973DE5">
      <w:pPr>
        <w:autoSpaceDE w:val="0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ОБЩЕОБРАЗОВАТЕЛЬНАЯ </w:t>
      </w:r>
      <w:r>
        <w:rPr>
          <w:b/>
          <w:color w:val="000000"/>
          <w:lang w:eastAsia="ar-SA"/>
        </w:rPr>
        <w:t xml:space="preserve">ПРОГРАММА </w:t>
      </w:r>
    </w:p>
    <w:p w:rsidR="00D13E44" w:rsidRDefault="00973DE5">
      <w:pPr>
        <w:autoSpaceDE w:val="0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В ОБЛАСТИ ХОРЕОГРАФИЧЕСКОГО ИСКУССТВА</w:t>
      </w: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973DE5">
      <w:pPr>
        <w:jc w:val="center"/>
        <w:rPr>
          <w:b/>
        </w:rPr>
      </w:pPr>
      <w:r>
        <w:rPr>
          <w:b/>
        </w:rPr>
        <w:t xml:space="preserve">Предметная область </w:t>
      </w:r>
    </w:p>
    <w:p w:rsidR="00D13E44" w:rsidRDefault="00973DE5">
      <w:pPr>
        <w:jc w:val="center"/>
        <w:rPr>
          <w:b/>
        </w:rPr>
      </w:pPr>
      <w:r>
        <w:rPr>
          <w:b/>
        </w:rPr>
        <w:t>ПО.01. Хореографическое исполнительство</w:t>
      </w: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autoSpaceDE w:val="0"/>
        <w:jc w:val="center"/>
        <w:rPr>
          <w:b/>
          <w:color w:val="000000"/>
          <w:lang w:eastAsia="ar-SA"/>
        </w:rPr>
      </w:pPr>
    </w:p>
    <w:p w:rsidR="00D13E44" w:rsidRDefault="00D13E44">
      <w:pPr>
        <w:jc w:val="center"/>
        <w:rPr>
          <w:rFonts w:eastAsia="Calibri"/>
          <w:b/>
          <w:color w:val="000000"/>
          <w:lang w:eastAsia="en-US"/>
        </w:rPr>
      </w:pPr>
    </w:p>
    <w:p w:rsidR="00D13E44" w:rsidRDefault="00D13E44">
      <w:pPr>
        <w:jc w:val="center"/>
        <w:rPr>
          <w:b/>
          <w:color w:val="000000"/>
        </w:rPr>
      </w:pPr>
    </w:p>
    <w:p w:rsidR="00D13E44" w:rsidRDefault="00973DE5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D13E44" w:rsidRDefault="00973DE5">
      <w:pPr>
        <w:autoSpaceDE w:val="0"/>
        <w:jc w:val="center"/>
        <w:rPr>
          <w:b/>
          <w:color w:val="000000"/>
          <w:sz w:val="36"/>
          <w:szCs w:val="36"/>
          <w:lang w:eastAsia="ar-SA"/>
        </w:rPr>
      </w:pPr>
      <w:r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D13E44" w:rsidRDefault="00973D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ПО.01.УП.01. </w:t>
      </w:r>
    </w:p>
    <w:p w:rsidR="00D13E44" w:rsidRDefault="00D13E44">
      <w:pPr>
        <w:autoSpaceDE w:val="0"/>
        <w:jc w:val="center"/>
        <w:rPr>
          <w:b/>
          <w:color w:val="000000"/>
          <w:sz w:val="36"/>
          <w:szCs w:val="36"/>
          <w:lang w:eastAsia="ar-SA"/>
        </w:rPr>
      </w:pPr>
    </w:p>
    <w:p w:rsidR="00D13E44" w:rsidRDefault="00973DE5">
      <w:pPr>
        <w:autoSpaceDE w:val="0"/>
        <w:jc w:val="center"/>
      </w:pPr>
      <w:r>
        <w:rPr>
          <w:b/>
          <w:color w:val="000000"/>
          <w:sz w:val="36"/>
          <w:szCs w:val="36"/>
          <w:lang w:eastAsia="ar-SA"/>
        </w:rPr>
        <w:t>Хореография</w:t>
      </w: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D13E44">
      <w:pPr>
        <w:autoSpaceDE w:val="0"/>
        <w:jc w:val="center"/>
        <w:rPr>
          <w:b/>
          <w:lang w:eastAsia="ar-SA"/>
        </w:rPr>
      </w:pPr>
    </w:p>
    <w:p w:rsidR="00D13E44" w:rsidRDefault="00973DE5">
      <w:pPr>
        <w:shd w:val="clear" w:color="auto" w:fill="FFFFFF"/>
        <w:spacing w:line="360" w:lineRule="auto"/>
        <w:jc w:val="both"/>
      </w:pPr>
      <w:r>
        <w:rPr>
          <w:lang w:eastAsia="ar-SA"/>
        </w:rPr>
        <w:t>Срок реализации: 4 года</w:t>
      </w:r>
    </w:p>
    <w:p w:rsidR="00D13E44" w:rsidRDefault="00973DE5">
      <w:pPr>
        <w:shd w:val="clear" w:color="auto" w:fill="FFFFFF"/>
        <w:tabs>
          <w:tab w:val="left" w:pos="1039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ab/>
      </w:r>
    </w:p>
    <w:p w:rsidR="00D13E44" w:rsidRDefault="00D13E44">
      <w:pPr>
        <w:shd w:val="clear" w:color="auto" w:fill="FFFFFF"/>
        <w:spacing w:line="360" w:lineRule="auto"/>
        <w:jc w:val="both"/>
        <w:rPr>
          <w:lang w:eastAsia="ar-SA"/>
        </w:rPr>
      </w:pPr>
    </w:p>
    <w:p w:rsidR="00D13E44" w:rsidRDefault="00D13E44">
      <w:pPr>
        <w:shd w:val="clear" w:color="auto" w:fill="FFFFFF"/>
        <w:spacing w:line="360" w:lineRule="auto"/>
        <w:jc w:val="both"/>
        <w:rPr>
          <w:lang w:eastAsia="ar-SA"/>
        </w:rPr>
      </w:pPr>
    </w:p>
    <w:p w:rsidR="00D13E44" w:rsidRDefault="00973DE5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D13E44" w:rsidRDefault="00973DE5">
      <w:pPr>
        <w:shd w:val="clear" w:color="auto" w:fill="FFFFFF"/>
        <w:jc w:val="center"/>
        <w:rPr>
          <w:b/>
          <w:lang w:eastAsia="ar-SA"/>
        </w:rPr>
      </w:pPr>
      <w:r>
        <w:rPr>
          <w:b/>
          <w:lang w:eastAsia="ar-SA"/>
        </w:rPr>
        <w:t xml:space="preserve">Балашиха </w:t>
      </w:r>
    </w:p>
    <w:p w:rsidR="00D13E44" w:rsidRDefault="00973DE5">
      <w:pPr>
        <w:shd w:val="clear" w:color="auto" w:fill="FFFFFF"/>
        <w:jc w:val="center"/>
        <w:sectPr w:rsidR="00D13E44">
          <w:pgSz w:w="11906" w:h="16838"/>
          <w:pgMar w:top="993" w:right="850" w:bottom="426" w:left="1701" w:header="720" w:footer="720" w:gutter="0"/>
          <w:cols w:space="720"/>
        </w:sectPr>
      </w:pPr>
      <w:r>
        <w:rPr>
          <w:b/>
          <w:lang w:eastAsia="ar-SA"/>
        </w:rPr>
        <w:t>2015</w:t>
      </w:r>
    </w:p>
    <w:p w:rsidR="00D13E44" w:rsidRDefault="00D13E44">
      <w:pPr>
        <w:rPr>
          <w:lang w:eastAsia="en-US"/>
        </w:rPr>
      </w:pPr>
    </w:p>
    <w:tbl>
      <w:tblPr>
        <w:tblW w:w="1017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394"/>
      </w:tblGrid>
      <w:tr w:rsidR="00D13E44">
        <w:tblPrEx>
          <w:tblCellMar>
            <w:top w:w="0" w:type="dxa"/>
            <w:bottom w:w="0" w:type="dxa"/>
          </w:tblCellMar>
        </w:tblPrEx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>Рассмотрено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на заседании 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самоокупаемого отделения </w:t>
            </w:r>
          </w:p>
          <w:p w:rsidR="00D13E44" w:rsidRDefault="00D13E44">
            <w:pPr>
              <w:jc w:val="both"/>
              <w:rPr>
                <w:lang w:eastAsia="hi-IN"/>
              </w:rPr>
            </w:pP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>протокол  № ___ от «___» _______ 201_ г.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right"/>
              <w:rPr>
                <w:lang w:eastAsia="hi-IN"/>
              </w:rPr>
            </w:pPr>
            <w:r>
              <w:rPr>
                <w:lang w:eastAsia="hi-IN"/>
              </w:rPr>
              <w:t>Утверждаю</w:t>
            </w:r>
          </w:p>
          <w:p w:rsidR="00D13E44" w:rsidRDefault="00973DE5">
            <w:pPr>
              <w:jc w:val="right"/>
              <w:rPr>
                <w:lang w:eastAsia="hi-IN"/>
              </w:rPr>
            </w:pPr>
            <w:r>
              <w:rPr>
                <w:lang w:eastAsia="hi-IN"/>
              </w:rPr>
              <w:t xml:space="preserve">Директор МБУДО </w:t>
            </w:r>
          </w:p>
          <w:p w:rsidR="00D13E44" w:rsidRDefault="00973DE5">
            <w:pPr>
              <w:jc w:val="right"/>
              <w:rPr>
                <w:lang w:eastAsia="hi-IN"/>
              </w:rPr>
            </w:pPr>
            <w:r>
              <w:rPr>
                <w:lang w:eastAsia="hi-IN"/>
              </w:rPr>
              <w:t>«ДШИ №4»</w:t>
            </w:r>
          </w:p>
          <w:p w:rsidR="00D13E44" w:rsidRDefault="00D13E44">
            <w:pPr>
              <w:jc w:val="right"/>
              <w:rPr>
                <w:lang w:eastAsia="hi-IN"/>
              </w:rPr>
            </w:pPr>
          </w:p>
          <w:p w:rsidR="00D13E44" w:rsidRDefault="00973DE5">
            <w:pPr>
              <w:jc w:val="right"/>
              <w:rPr>
                <w:lang w:eastAsia="hi-IN"/>
              </w:rPr>
            </w:pPr>
            <w:r>
              <w:rPr>
                <w:lang w:eastAsia="hi-IN"/>
              </w:rPr>
              <w:t>_________________А.С. Попова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Одобрено 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Методическим советом </w:t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</w:r>
            <w:r>
              <w:rPr>
                <w:lang w:eastAsia="hi-IN"/>
              </w:rPr>
              <w:softHyphen/>
              <w:t xml:space="preserve">МБУДО   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«Детская школа искусств №4»      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3E44" w:rsidRDefault="00973DE5">
            <w:pPr>
              <w:jc w:val="both"/>
              <w:rPr>
                <w:lang w:eastAsia="hi-IN"/>
              </w:rPr>
            </w:pPr>
            <w:r>
              <w:rPr>
                <w:lang w:eastAsia="hi-IN"/>
              </w:rPr>
              <w:t>прот</w:t>
            </w:r>
            <w:r>
              <w:rPr>
                <w:lang w:eastAsia="hi-IN"/>
              </w:rPr>
              <w:t>окол  № ___ от «___» ________201_ г.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D13E44">
            <w:pPr>
              <w:jc w:val="both"/>
              <w:rPr>
                <w:lang w:eastAsia="hi-IN"/>
              </w:rPr>
            </w:pPr>
          </w:p>
        </w:tc>
      </w:tr>
    </w:tbl>
    <w:p w:rsidR="00D13E44" w:rsidRDefault="00D13E44">
      <w:pPr>
        <w:jc w:val="center"/>
        <w:rPr>
          <w:lang w:eastAsia="en-US"/>
        </w:rPr>
      </w:pPr>
    </w:p>
    <w:p w:rsidR="00D13E44" w:rsidRDefault="00D13E44">
      <w:pPr>
        <w:jc w:val="center"/>
      </w:pPr>
    </w:p>
    <w:p w:rsidR="00D13E44" w:rsidRDefault="00D13E44">
      <w:pPr>
        <w:jc w:val="both"/>
      </w:pPr>
    </w:p>
    <w:p w:rsidR="00D13E44" w:rsidRDefault="00D13E44">
      <w:pPr>
        <w:jc w:val="both"/>
      </w:pPr>
    </w:p>
    <w:p w:rsidR="00D13E44" w:rsidRDefault="00D13E44">
      <w:pPr>
        <w:jc w:val="both"/>
      </w:pPr>
    </w:p>
    <w:p w:rsidR="00D13E44" w:rsidRDefault="00D13E44">
      <w:pPr>
        <w:jc w:val="both"/>
      </w:pPr>
    </w:p>
    <w:p w:rsidR="00D13E44" w:rsidRDefault="00D13E44">
      <w:pPr>
        <w:jc w:val="both"/>
      </w:pPr>
    </w:p>
    <w:p w:rsidR="00D13E44" w:rsidRDefault="00973DE5">
      <w:pPr>
        <w:pStyle w:val="Standard"/>
        <w:jc w:val="both"/>
      </w:pPr>
      <w:r>
        <w:rPr>
          <w:sz w:val="28"/>
          <w:szCs w:val="28"/>
        </w:rPr>
        <w:t xml:space="preserve">Разработчик: </w:t>
      </w:r>
      <w:r>
        <w:rPr>
          <w:b/>
          <w:bCs/>
          <w:sz w:val="28"/>
          <w:szCs w:val="28"/>
        </w:rPr>
        <w:t>С.В.Хонина,</w:t>
      </w:r>
      <w:r>
        <w:rPr>
          <w:sz w:val="28"/>
          <w:szCs w:val="28"/>
        </w:rPr>
        <w:t xml:space="preserve"> заведующая самоокупаемым отделением Детской школы искусств № 4, преподаватель хореографического отделения.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pStyle w:val="Standard"/>
        <w:jc w:val="both"/>
        <w:sectPr w:rsidR="00D13E44">
          <w:pgSz w:w="11906" w:h="16838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Рецензент: </w:t>
      </w:r>
      <w:r>
        <w:rPr>
          <w:b/>
          <w:bCs/>
          <w:sz w:val="28"/>
          <w:szCs w:val="28"/>
        </w:rPr>
        <w:t>Н.А.Анохина,</w:t>
      </w:r>
      <w:r>
        <w:rPr>
          <w:sz w:val="28"/>
          <w:szCs w:val="28"/>
        </w:rPr>
        <w:t xml:space="preserve"> заместитель директора по учебно-методической работе </w:t>
      </w:r>
      <w:r>
        <w:rPr>
          <w:sz w:val="28"/>
          <w:szCs w:val="28"/>
        </w:rPr>
        <w:t>ГАОУ СПО МО «Московский базовый музыкальный колледж имени А.Н.Скрябина».</w:t>
      </w:r>
    </w:p>
    <w:p w:rsidR="00D13E44" w:rsidRDefault="00D13E44">
      <w:pPr>
        <w:rPr>
          <w:b/>
        </w:rPr>
      </w:pPr>
    </w:p>
    <w:p w:rsidR="00D13E44" w:rsidRDefault="00973DE5">
      <w:pPr>
        <w:jc w:val="center"/>
        <w:rPr>
          <w:b/>
        </w:rPr>
      </w:pPr>
      <w:r>
        <w:rPr>
          <w:b/>
        </w:rPr>
        <w:t>Структура программы учебного предмета</w:t>
      </w:r>
    </w:p>
    <w:p w:rsidR="00D13E44" w:rsidRDefault="00D13E44">
      <w:pPr>
        <w:rPr>
          <w:b/>
        </w:rPr>
      </w:pPr>
    </w:p>
    <w:p w:rsidR="00D13E44" w:rsidRDefault="00973DE5">
      <w:r>
        <w:rPr>
          <w:b/>
          <w:lang w:val="en-US"/>
        </w:rPr>
        <w:t>I</w:t>
      </w:r>
      <w:r>
        <w:rPr>
          <w:b/>
        </w:rPr>
        <w:t>.        Пояснительная записка</w:t>
      </w:r>
    </w:p>
    <w:p w:rsidR="00D13E44" w:rsidRDefault="00D13E44">
      <w:pPr>
        <w:rPr>
          <w:sz w:val="36"/>
          <w:szCs w:val="36"/>
        </w:rPr>
      </w:pPr>
    </w:p>
    <w:p w:rsidR="00D13E44" w:rsidRDefault="00973DE5">
      <w:pPr>
        <w:jc w:val="both"/>
      </w:pPr>
      <w:r>
        <w:rPr>
          <w:sz w:val="36"/>
          <w:szCs w:val="36"/>
        </w:rPr>
        <w:t xml:space="preserve">         - </w:t>
      </w:r>
      <w:r>
        <w:rPr>
          <w:i/>
        </w:rPr>
        <w:t>Характеристика учебного предмета, его место и роль в образовательном процессе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 -  Срок </w:t>
      </w:r>
      <w:r>
        <w:rPr>
          <w:i/>
        </w:rPr>
        <w:t>реализации учебного предмета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Сведения о затратах учебного времени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Форма проведения учебных аудиторных за</w:t>
      </w:r>
      <w:r>
        <w:rPr>
          <w:i/>
        </w:rPr>
        <w:t>нятий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Цели и задачи учебного предмета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Структура программы учебного предмета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Методы обучения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- Описание материально-технических условий реализации учебного предмета</w:t>
      </w:r>
    </w:p>
    <w:p w:rsidR="00D13E44" w:rsidRDefault="00D13E44">
      <w:pPr>
        <w:jc w:val="both"/>
        <w:rPr>
          <w:i/>
        </w:rPr>
      </w:pPr>
    </w:p>
    <w:p w:rsidR="00D13E44" w:rsidRDefault="00973DE5">
      <w:pPr>
        <w:widowControl/>
        <w:numPr>
          <w:ilvl w:val="0"/>
          <w:numId w:val="54"/>
        </w:numPr>
        <w:suppressAutoHyphens w:val="0"/>
        <w:jc w:val="both"/>
        <w:textAlignment w:val="auto"/>
        <w:rPr>
          <w:b/>
        </w:rPr>
      </w:pPr>
      <w:r>
        <w:rPr>
          <w:b/>
        </w:rPr>
        <w:t>Содержание учебного предмета</w:t>
      </w:r>
    </w:p>
    <w:p w:rsidR="00D13E44" w:rsidRDefault="00973DE5">
      <w:pPr>
        <w:ind w:left="360"/>
        <w:jc w:val="both"/>
      </w:pPr>
      <w:r>
        <w:rPr>
          <w:b/>
        </w:rPr>
        <w:t xml:space="preserve">      </w:t>
      </w:r>
    </w:p>
    <w:p w:rsidR="00D13E44" w:rsidRDefault="00973DE5">
      <w:pPr>
        <w:ind w:left="360"/>
        <w:jc w:val="both"/>
        <w:rPr>
          <w:i/>
        </w:rPr>
      </w:pPr>
      <w:r>
        <w:rPr>
          <w:i/>
        </w:rPr>
        <w:t xml:space="preserve">       - </w:t>
      </w:r>
      <w:r>
        <w:rPr>
          <w:i/>
        </w:rPr>
        <w:t>Учебно-тематический план</w:t>
      </w:r>
    </w:p>
    <w:p w:rsidR="00D13E44" w:rsidRDefault="00973DE5">
      <w:pPr>
        <w:ind w:left="360"/>
        <w:jc w:val="both"/>
        <w:rPr>
          <w:i/>
        </w:rPr>
      </w:pPr>
      <w:r>
        <w:rPr>
          <w:i/>
        </w:rPr>
        <w:t xml:space="preserve">       - Годовые требования</w:t>
      </w:r>
    </w:p>
    <w:p w:rsidR="00D13E44" w:rsidRDefault="00D13E44">
      <w:pPr>
        <w:ind w:left="360"/>
        <w:jc w:val="both"/>
        <w:rPr>
          <w:i/>
        </w:rPr>
      </w:pPr>
    </w:p>
    <w:p w:rsidR="00D13E44" w:rsidRDefault="00973DE5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b/>
        </w:rPr>
      </w:pPr>
      <w:r>
        <w:rPr>
          <w:b/>
        </w:rPr>
        <w:t>Требования к уровню подготовки учащихся</w:t>
      </w:r>
    </w:p>
    <w:p w:rsidR="00D13E44" w:rsidRDefault="00D13E44">
      <w:pPr>
        <w:ind w:left="1140"/>
        <w:jc w:val="both"/>
        <w:rPr>
          <w:b/>
        </w:rPr>
      </w:pPr>
    </w:p>
    <w:p w:rsidR="00D13E44" w:rsidRDefault="00973DE5">
      <w:pPr>
        <w:ind w:left="708"/>
        <w:jc w:val="both"/>
      </w:pPr>
      <w:r>
        <w:rPr>
          <w:b/>
        </w:rPr>
        <w:t xml:space="preserve">   -  </w:t>
      </w:r>
      <w:r>
        <w:rPr>
          <w:i/>
        </w:rPr>
        <w:t>Требования к уровню подготовки на различных этапах обучения</w:t>
      </w:r>
    </w:p>
    <w:p w:rsidR="00D13E44" w:rsidRDefault="00D13E44">
      <w:pPr>
        <w:ind w:left="708"/>
        <w:jc w:val="both"/>
        <w:rPr>
          <w:i/>
        </w:rPr>
      </w:pPr>
    </w:p>
    <w:p w:rsidR="00D13E44" w:rsidRDefault="00D13E44">
      <w:pPr>
        <w:ind w:left="708"/>
        <w:jc w:val="both"/>
        <w:rPr>
          <w:b/>
        </w:rPr>
      </w:pPr>
    </w:p>
    <w:p w:rsidR="00D13E44" w:rsidRDefault="00973DE5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b/>
        </w:rPr>
      </w:pPr>
      <w:r>
        <w:rPr>
          <w:b/>
        </w:rPr>
        <w:t>Формы и методы контроля, система оценок</w:t>
      </w:r>
    </w:p>
    <w:p w:rsidR="00D13E44" w:rsidRDefault="00D13E44">
      <w:pPr>
        <w:ind w:left="1140"/>
        <w:jc w:val="both"/>
        <w:rPr>
          <w:b/>
        </w:rPr>
      </w:pPr>
    </w:p>
    <w:p w:rsidR="00D13E44" w:rsidRDefault="00973DE5">
      <w:pPr>
        <w:jc w:val="both"/>
      </w:pPr>
      <w:r>
        <w:rPr>
          <w:b/>
        </w:rPr>
        <w:t xml:space="preserve">             -  </w:t>
      </w:r>
      <w:r>
        <w:rPr>
          <w:i/>
        </w:rPr>
        <w:t xml:space="preserve">Аттестация: цели, виды, форма, </w:t>
      </w:r>
      <w:r>
        <w:rPr>
          <w:i/>
        </w:rPr>
        <w:t>содержание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   - Критерии оценки</w:t>
      </w:r>
    </w:p>
    <w:p w:rsidR="00D13E44" w:rsidRDefault="00D13E44">
      <w:pPr>
        <w:jc w:val="both"/>
        <w:rPr>
          <w:i/>
        </w:rPr>
      </w:pPr>
    </w:p>
    <w:p w:rsidR="00D13E44" w:rsidRDefault="00973DE5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b/>
        </w:rPr>
      </w:pPr>
      <w:r>
        <w:rPr>
          <w:b/>
        </w:rPr>
        <w:t>Методическое обеспечение учебного процесса</w:t>
      </w:r>
    </w:p>
    <w:p w:rsidR="00D13E44" w:rsidRDefault="00973DE5">
      <w:pPr>
        <w:jc w:val="both"/>
        <w:rPr>
          <w:b/>
        </w:rPr>
      </w:pPr>
      <w:r>
        <w:rPr>
          <w:b/>
        </w:rPr>
        <w:t xml:space="preserve">  </w:t>
      </w:r>
    </w:p>
    <w:p w:rsidR="00D13E44" w:rsidRDefault="00973DE5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b/>
        </w:rPr>
      </w:pPr>
      <w:r>
        <w:rPr>
          <w:b/>
        </w:rPr>
        <w:t xml:space="preserve">Список учебной и методической литературы </w:t>
      </w:r>
    </w:p>
    <w:p w:rsidR="00D13E44" w:rsidRDefault="00D13E44">
      <w:pPr>
        <w:jc w:val="both"/>
        <w:rPr>
          <w:b/>
        </w:rPr>
      </w:pPr>
    </w:p>
    <w:p w:rsidR="00D13E44" w:rsidRDefault="00973DE5">
      <w:pPr>
        <w:jc w:val="both"/>
      </w:pPr>
      <w:r>
        <w:rPr>
          <w:b/>
        </w:rPr>
        <w:t xml:space="preserve">             </w:t>
      </w:r>
      <w:r>
        <w:rPr>
          <w:i/>
        </w:rPr>
        <w:t>- Список рекомендуемой учебной литературы</w:t>
      </w:r>
    </w:p>
    <w:p w:rsidR="00D13E44" w:rsidRDefault="00973DE5">
      <w:pPr>
        <w:jc w:val="both"/>
        <w:rPr>
          <w:i/>
        </w:rPr>
      </w:pPr>
      <w:r>
        <w:rPr>
          <w:i/>
        </w:rPr>
        <w:t xml:space="preserve">             - Список рекомендуемой методической литературы</w:t>
      </w:r>
    </w:p>
    <w:p w:rsidR="00D13E44" w:rsidRDefault="00D13E44">
      <w:pPr>
        <w:jc w:val="both"/>
        <w:rPr>
          <w:i/>
        </w:rPr>
      </w:pPr>
    </w:p>
    <w:p w:rsidR="00D13E44" w:rsidRDefault="00D13E44">
      <w:pPr>
        <w:jc w:val="both"/>
        <w:rPr>
          <w:i/>
        </w:rPr>
      </w:pPr>
    </w:p>
    <w:p w:rsidR="00D13E44" w:rsidRDefault="00D13E44">
      <w:pPr>
        <w:jc w:val="both"/>
        <w:rPr>
          <w:i/>
        </w:rPr>
      </w:pPr>
    </w:p>
    <w:p w:rsidR="00D13E44" w:rsidRDefault="00D13E44">
      <w:pPr>
        <w:jc w:val="center"/>
        <w:rPr>
          <w:b/>
        </w:rPr>
      </w:pPr>
    </w:p>
    <w:p w:rsidR="00D13E44" w:rsidRDefault="00D13E44">
      <w:pPr>
        <w:jc w:val="center"/>
        <w:rPr>
          <w:b/>
        </w:rPr>
      </w:pPr>
    </w:p>
    <w:p w:rsidR="00D13E44" w:rsidRDefault="00D13E44">
      <w:pPr>
        <w:jc w:val="center"/>
        <w:rPr>
          <w:b/>
        </w:rPr>
      </w:pPr>
    </w:p>
    <w:p w:rsidR="00D13E44" w:rsidRDefault="00973DE5">
      <w:pPr>
        <w:jc w:val="center"/>
      </w:pPr>
      <w:r>
        <w:rPr>
          <w:b/>
          <w:szCs w:val="32"/>
          <w:lang w:val="en-US"/>
        </w:rPr>
        <w:t>I</w:t>
      </w:r>
      <w:r>
        <w:rPr>
          <w:b/>
          <w:szCs w:val="32"/>
        </w:rPr>
        <w:t xml:space="preserve">. </w:t>
      </w:r>
      <w:r>
        <w:rPr>
          <w:b/>
          <w:szCs w:val="32"/>
        </w:rPr>
        <w:t>ПОЯСНИТЕЛЬНАЯ ЗАПИСКА</w:t>
      </w:r>
    </w:p>
    <w:p w:rsidR="00D13E44" w:rsidRDefault="00973DE5">
      <w:pPr>
        <w:jc w:val="both"/>
      </w:pPr>
      <w:r>
        <w:rPr>
          <w:b/>
          <w:i/>
        </w:rPr>
        <w:t xml:space="preserve">   Характеристика учебного процесса, его место и роль в образовательном процессе</w:t>
      </w:r>
    </w:p>
    <w:p w:rsidR="00D13E44" w:rsidRDefault="00973DE5">
      <w:pPr>
        <w:ind w:firstLine="709"/>
        <w:jc w:val="both"/>
      </w:pPr>
      <w:r>
        <w:t>Программа учебного предмета «Хореография» разработана на основе «Рекомендаций по организации образовательной и методической деятельности при реализации о</w:t>
      </w:r>
      <w:r>
        <w:t xml:space="preserve">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 хореографического исполнительства в детских школах </w:t>
      </w:r>
      <w:r>
        <w:t xml:space="preserve">искусств  к дополнительной общеразвивающей образовательной программе «Хореография». </w:t>
      </w:r>
    </w:p>
    <w:p w:rsidR="00D13E44" w:rsidRDefault="00973DE5">
      <w:pPr>
        <w:ind w:firstLine="709"/>
        <w:jc w:val="both"/>
      </w:pPr>
      <w:r>
        <w:t>Учебный предмет «Хореография» направлен на приобщение детей к хореографическому искусству, на эстетическое воспитание учащихся, на приобретение основ исполнения классическ</w:t>
      </w:r>
      <w:r>
        <w:t xml:space="preserve">ого танца. </w:t>
      </w:r>
    </w:p>
    <w:p w:rsidR="00D13E44" w:rsidRDefault="00973DE5">
      <w:pPr>
        <w:ind w:firstLine="709"/>
        <w:jc w:val="both"/>
      </w:pPr>
      <w:r>
        <w:t>Учебный предмет «Хореография»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</w:t>
      </w:r>
      <w:r>
        <w:t>ьской культуры, знакомит с достижениями мировой и отечественной хореографической культуры. Освоение программы по предмету «Хореография» способствует формированию общей культуры детей, музыкального вкуса, навыков коллективного общения, развитию двигательног</w:t>
      </w:r>
      <w:r>
        <w:t>о аппарата, мышления, фантазии, раскрытию индивидуальности. Помимо этого программа направлена на  укрепление здоровья учащихся, на исправление физических недостатков, деформаций, таких, как: сколиоз, плоскостопие, слабый мышечный тонус и т.д.</w:t>
      </w:r>
    </w:p>
    <w:p w:rsidR="00D13E44" w:rsidRDefault="00973DE5">
      <w:pPr>
        <w:ind w:firstLine="709"/>
        <w:jc w:val="both"/>
      </w:pPr>
      <w:r>
        <w:t>Хореография ф</w:t>
      </w:r>
      <w:r>
        <w:t>ормировалась путем долгого и тщательного отбора, отшлифовки многообразных выразительных движений и положений человеческого тела. Вобрав в себя достижения различных танцевальных культур, этот вид хореографического искусства развивает техническое танцевально</w:t>
      </w:r>
      <w:r>
        <w:t xml:space="preserve">е мастерство, учит ребенка чувствовать свое тело и выражать чувства с помощью движений, воспитывает артистизм. </w:t>
      </w:r>
    </w:p>
    <w:p w:rsidR="00D13E44" w:rsidRDefault="00973DE5">
      <w:pPr>
        <w:ind w:firstLine="709"/>
        <w:jc w:val="both"/>
      </w:pPr>
      <w:r>
        <w:t>Современные цели обучения, кроме развития интеллекта,  охватывают развитие эмоций, воли, формирование потребностей, интересов, становление идеал</w:t>
      </w:r>
      <w:r>
        <w:t>ов, черт характера. Всё обучение должно быть ориентировано на гармоничное развитие личности и индивидуальности растущего человека, на реализацию заложенных в нём возможностей.</w:t>
      </w:r>
    </w:p>
    <w:p w:rsidR="00D13E44" w:rsidRDefault="00973DE5">
      <w:pPr>
        <w:ind w:firstLine="709"/>
        <w:jc w:val="both"/>
      </w:pPr>
      <w:r>
        <w:t xml:space="preserve">В нормативных документах изменяется подход к отбору и оценке содержания </w:t>
      </w:r>
      <w:r>
        <w:t>дополнительного образования. Ставится задача создать условия для развития творческих способностей ученика.</w:t>
      </w:r>
    </w:p>
    <w:p w:rsidR="00D13E44" w:rsidRDefault="00973DE5">
      <w:pPr>
        <w:ind w:firstLine="709"/>
        <w:jc w:val="both"/>
      </w:pPr>
      <w:r>
        <w:t>Хореография способствует гармоничному развитию детей, учит их красоте и выразительности движений, формирует их фигуру, развивает физическую силу, вын</w:t>
      </w:r>
      <w:r>
        <w:t>осливость, ловкость и смелость.</w:t>
      </w:r>
    </w:p>
    <w:p w:rsidR="00D13E44" w:rsidRDefault="00973DE5">
      <w:pPr>
        <w:ind w:firstLine="709"/>
        <w:jc w:val="both"/>
      </w:pPr>
      <w:r>
        <w:lastRenderedPageBreak/>
        <w:t xml:space="preserve">Хореография - искусство синтетическое, в ней музыка оживает в движении, приобретает осязательную форму, а движения как бы становятся слышимыми. Живописность и графичность поз и положений танцоров, красочность костюма роднят </w:t>
      </w:r>
      <w:r>
        <w:t>её с живописью и скульптурой. Актёрское мастерство танцовщиков превращает танец в театральное действо. Всё это позволяет использовать хореографию как средство эстетического воспитания широкого профиля.</w:t>
      </w:r>
    </w:p>
    <w:p w:rsidR="00D13E44" w:rsidRDefault="00973DE5">
      <w:pPr>
        <w:ind w:firstLine="709"/>
        <w:jc w:val="both"/>
      </w:pPr>
      <w:r>
        <w:t>Танец содействует физическому развитию детей, вырабаты</w:t>
      </w:r>
      <w:r>
        <w:t>вает у них правильную осанку, уверенную лёгкую походку, ловкость и изящество движений. Тренировка тончайших двигательных навыков, которая проводится в процессе обучения хореографии, связана с мобилизацией многих физиологических функций человеческого органи</w:t>
      </w:r>
      <w:r>
        <w:t>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</w:t>
      </w:r>
    </w:p>
    <w:p w:rsidR="00D13E44" w:rsidRDefault="00973DE5">
      <w:pPr>
        <w:ind w:firstLine="709"/>
        <w:jc w:val="both"/>
      </w:pPr>
      <w:r>
        <w:t>Новизна данной программы в том, что она не т</w:t>
      </w:r>
      <w:r>
        <w:t>олько базируется на лучших достижениях предыдущих программ, развивая и закрепляя их академическую направленность, но и предлагает более широкое и демократичное понимание и восприятие учебно-воспитательных, научно-методических, практических, творческих целе</w:t>
      </w:r>
      <w:r>
        <w:t>й.  Программа не содержит жестких рекомендаций по освоению теории и практики различных видов хореографического искусства, степени их сложности. Она оставляет место для творческой импровизации, накопленного педагогом собственного опыта, психофизической подг</w:t>
      </w:r>
      <w:r>
        <w:t>отовки обучающихся, их интереса и способностей к усвоению данного курса.</w:t>
      </w:r>
    </w:p>
    <w:p w:rsidR="00D13E44" w:rsidRDefault="00D13E44">
      <w:pPr>
        <w:ind w:firstLine="709"/>
        <w:jc w:val="both"/>
      </w:pPr>
    </w:p>
    <w:p w:rsidR="00D13E44" w:rsidRDefault="00973DE5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2. Срок реализации учебного предмета «Хореография» </w:t>
      </w:r>
    </w:p>
    <w:p w:rsidR="00D13E44" w:rsidRDefault="00973DE5">
      <w:pPr>
        <w:ind w:firstLine="709"/>
        <w:jc w:val="both"/>
      </w:pPr>
      <w:r>
        <w:t xml:space="preserve">Предлагаемая программа рассчитана на четырехлетний срок обучения. Данная образовательная программа предназначена для обучения </w:t>
      </w:r>
      <w:r>
        <w:t>детей по классу хореография в детской школе искусств в возрасте от 6 до 15 лет.</w:t>
      </w:r>
    </w:p>
    <w:p w:rsidR="00D13E44" w:rsidRDefault="00973DE5">
      <w:pPr>
        <w:ind w:firstLine="709"/>
        <w:jc w:val="both"/>
      </w:pPr>
      <w:r>
        <w:t>Программа предполагает начало обучения детей дошкольного возраста (6 лет) в подготовительном классе, школьного возраста (с 7 лет) – в первом классе, а также прием детей в други</w:t>
      </w:r>
      <w:r>
        <w:t xml:space="preserve">е классы в зависимости от их психофизических данных. </w:t>
      </w:r>
    </w:p>
    <w:p w:rsidR="00D13E44" w:rsidRDefault="00973DE5">
      <w:pPr>
        <w:ind w:firstLine="709"/>
        <w:jc w:val="both"/>
      </w:pPr>
      <w:r>
        <w:t>Программа предусматривает новый подход к учебным требованиям и распределению учебного материала.</w:t>
      </w:r>
    </w:p>
    <w:p w:rsidR="00D13E44" w:rsidRDefault="00973DE5">
      <w:pPr>
        <w:ind w:firstLine="709"/>
        <w:jc w:val="both"/>
      </w:pPr>
      <w:r>
        <w:t xml:space="preserve">Подготовительный и первый класс рассматриваются, как отдельный этап всего учебного процесса и направлены </w:t>
      </w:r>
      <w:r>
        <w:t>на выявление психофизических возможностей ученика в процессе увеличения нагрузки, раскрытие эмоциональных и творческих способностей учеников, развитие самостоятельности, дисциплины, воспитание осмысленного ответственного отношения к занятиям.</w:t>
      </w:r>
    </w:p>
    <w:p w:rsidR="00D13E44" w:rsidRDefault="00973DE5">
      <w:pPr>
        <w:ind w:firstLine="709"/>
        <w:jc w:val="both"/>
      </w:pPr>
      <w:r>
        <w:t>Второй -Четве</w:t>
      </w:r>
      <w:r>
        <w:t xml:space="preserve">ртый классы предусматривают обучение основным навыкам, движениям, элементам различных видов хореографического </w:t>
      </w:r>
      <w:r>
        <w:lastRenderedPageBreak/>
        <w:t>искусства, применение их в учебной и концертной практике. Именно в это время определяются: склонность ученика к тому или иному виду хореографии (н</w:t>
      </w:r>
      <w:r>
        <w:t>ародной, классической, современной и др.); уровень его психофизического развития; возможность роста его художественно-интеллектуальных и  творческих способностей.</w:t>
      </w:r>
    </w:p>
    <w:p w:rsidR="00D13E44" w:rsidRDefault="00973DE5">
      <w:pPr>
        <w:ind w:firstLine="709"/>
        <w:jc w:val="both"/>
      </w:pPr>
      <w:r>
        <w:t xml:space="preserve">Особую сложность в этот период представляют возрастные особенности (переходный, подростковый </w:t>
      </w:r>
      <w:r>
        <w:t>период) учеников. Их интеллектуальные, психологические, физические перестройки организма требуют от педагога решения целого комплекса многообразных (учебных, воспитательных, творческих и др.) задач.</w:t>
      </w:r>
    </w:p>
    <w:p w:rsidR="00D13E44" w:rsidRDefault="00973DE5">
      <w:pPr>
        <w:ind w:firstLine="709"/>
        <w:jc w:val="both"/>
      </w:pPr>
      <w:r>
        <w:t>Следует отметить, что в соответствии с поставленными зада</w:t>
      </w:r>
      <w:r>
        <w:t>чами и в зависимости от уровня подготовки учеников и степени усвоения материала, тот или иной раздел программы может быть увеличен или сокращен педагогом по своему усмотрению.</w:t>
      </w:r>
    </w:p>
    <w:p w:rsidR="00D13E44" w:rsidRDefault="00973DE5">
      <w:pPr>
        <w:ind w:firstLine="709"/>
        <w:jc w:val="both"/>
        <w:rPr>
          <w:b/>
          <w:i/>
        </w:rPr>
      </w:pPr>
      <w:r>
        <w:rPr>
          <w:b/>
          <w:i/>
        </w:rPr>
        <w:t>3.Объем учебного времени, предусмотренный учебным планом образовательной организ</w:t>
      </w:r>
      <w:r>
        <w:rPr>
          <w:b/>
          <w:i/>
        </w:rPr>
        <w:t>ации на реализацию учебного предмета</w:t>
      </w:r>
    </w:p>
    <w:p w:rsidR="00D13E44" w:rsidRDefault="00973DE5">
      <w:pPr>
        <w:spacing w:line="360" w:lineRule="auto"/>
        <w:jc w:val="right"/>
      </w:pPr>
      <w:r>
        <w:t>Таблица 1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162"/>
        <w:gridCol w:w="1131"/>
        <w:gridCol w:w="1110"/>
        <w:gridCol w:w="1275"/>
      </w:tblGrid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</w:pPr>
            <w:r>
              <w:t>Классы/количество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1-4 год обучения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D13E44">
            <w:pPr>
              <w:spacing w:line="360" w:lineRule="auto"/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Количество часов (общее на 3 года)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</w:pPr>
            <w:r>
              <w:t xml:space="preserve">Максимальная нагрузка (в часах)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420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</w:pPr>
            <w:r>
              <w:t xml:space="preserve">Количество часов на аудиторную нагрузку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420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</w:pPr>
            <w:r>
              <w:t>Год обучения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4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</w:pPr>
            <w:r>
              <w:t xml:space="preserve">Недельная аудиторная </w:t>
            </w:r>
            <w:r>
              <w:t xml:space="preserve">нагрузка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D13E44" w:rsidRDefault="00973DE5">
      <w:pPr>
        <w:jc w:val="right"/>
      </w:pPr>
      <w:r>
        <w:t>Таблица 2</w:t>
      </w:r>
    </w:p>
    <w:p w:rsidR="00D13E44" w:rsidRDefault="00973DE5">
      <w:pPr>
        <w:spacing w:line="360" w:lineRule="auto"/>
        <w:jc w:val="center"/>
        <w:rPr>
          <w:b/>
          <w:i/>
        </w:rPr>
      </w:pPr>
      <w:r>
        <w:rPr>
          <w:b/>
          <w:i/>
        </w:rPr>
        <w:t>Сведения о затратах учебного времени</w:t>
      </w:r>
    </w:p>
    <w:tbl>
      <w:tblPr>
        <w:tblW w:w="80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766"/>
        <w:gridCol w:w="759"/>
        <w:gridCol w:w="798"/>
        <w:gridCol w:w="798"/>
      </w:tblGrid>
      <w:tr w:rsidR="00D13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both"/>
            </w:pPr>
            <w:r>
              <w:t>Классы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4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both"/>
            </w:pPr>
            <w:r>
              <w:t>Продолжительность учебных занятий (в неделях)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35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both"/>
            </w:pPr>
            <w:r>
              <w:t>Количество часов на аудиторные занятия (в неделю)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center"/>
            </w:pPr>
            <w:r>
              <w:t>3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center"/>
            </w:pPr>
            <w:r>
              <w:t>420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spacing w:line="360" w:lineRule="auto"/>
              <w:jc w:val="both"/>
            </w:pPr>
            <w:r>
              <w:t>Максимальная учебная нагрузка в часах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center"/>
            </w:pPr>
            <w:r>
              <w:t>420</w:t>
            </w:r>
          </w:p>
        </w:tc>
      </w:tr>
    </w:tbl>
    <w:p w:rsidR="00D13E44" w:rsidRDefault="00973DE5">
      <w:pPr>
        <w:spacing w:before="240" w:line="360" w:lineRule="auto"/>
        <w:ind w:firstLine="708"/>
        <w:jc w:val="both"/>
        <w:rPr>
          <w:b/>
          <w:i/>
        </w:rPr>
      </w:pPr>
      <w:r>
        <w:rPr>
          <w:b/>
          <w:i/>
        </w:rPr>
        <w:lastRenderedPageBreak/>
        <w:t>4. Форма проведения учебных аудиторных занятий</w:t>
      </w:r>
    </w:p>
    <w:p w:rsidR="00D13E44" w:rsidRDefault="00973DE5">
      <w:pPr>
        <w:widowControl/>
        <w:jc w:val="both"/>
      </w:pPr>
      <w:r>
        <w:tab/>
        <w:t xml:space="preserve">Занятия по предмету «Хореография» проводятся в форме  групповых занятий (от 11 человек) 2 раза в неделю. Продолжительность урока: подготовительный, 1 классы – 45 </w:t>
      </w:r>
      <w:r>
        <w:t>минут; 2-4 классы – 90 минут.</w:t>
      </w:r>
    </w:p>
    <w:p w:rsidR="00D13E44" w:rsidRDefault="00973DE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предполагается использование следующих методов и форм обучения:</w:t>
      </w:r>
    </w:p>
    <w:p w:rsidR="00D13E44" w:rsidRDefault="00973DE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лекционные занятия (рассказ и показ исторических корней изучаемого материала);</w:t>
      </w:r>
    </w:p>
    <w:p w:rsidR="00D13E44" w:rsidRDefault="00973DE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походы на различные творческие мероприятия (концерты, выстав</w:t>
      </w:r>
      <w:r>
        <w:rPr>
          <w:rFonts w:ascii="Times New Roman" w:hAnsi="Times New Roman" w:cs="Times New Roman"/>
          <w:sz w:val="28"/>
          <w:szCs w:val="28"/>
        </w:rPr>
        <w:t>ки, конкурсы и т.п.) и др.</w:t>
      </w:r>
    </w:p>
    <w:p w:rsidR="00D13E44" w:rsidRDefault="00973DE5">
      <w:pPr>
        <w:pStyle w:val="a7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 это в конечном итоге способствует усилению воспитательного эффекта, сплочению коллектива, улучшению микроклимата в коллективе, развитию творческих способностей учеников и более осмысленному и заинтересованному отношению учени</w:t>
      </w:r>
      <w:r>
        <w:rPr>
          <w:rFonts w:ascii="Times New Roman" w:hAnsi="Times New Roman" w:cs="Times New Roman"/>
          <w:sz w:val="28"/>
          <w:szCs w:val="28"/>
        </w:rPr>
        <w:t>ка к процессу обучения</w:t>
      </w:r>
      <w:r>
        <w:rPr>
          <w:rFonts w:ascii="Times New Roman" w:hAnsi="Times New Roman" w:cs="Times New Roman"/>
        </w:rPr>
        <w:t>.</w:t>
      </w:r>
    </w:p>
    <w:p w:rsidR="00D13E44" w:rsidRDefault="00D13E44">
      <w:pPr>
        <w:widowControl/>
        <w:jc w:val="both"/>
      </w:pPr>
    </w:p>
    <w:p w:rsidR="00D13E44" w:rsidRDefault="00973DE5">
      <w:pPr>
        <w:ind w:firstLine="709"/>
        <w:jc w:val="both"/>
        <w:rPr>
          <w:b/>
          <w:i/>
        </w:rPr>
      </w:pPr>
      <w:r>
        <w:rPr>
          <w:b/>
          <w:i/>
        </w:rPr>
        <w:t xml:space="preserve">5. Цель и задачи учебного предмета «Классический танец» </w:t>
      </w:r>
    </w:p>
    <w:p w:rsidR="00D13E44" w:rsidRDefault="00973DE5">
      <w:pPr>
        <w:jc w:val="both"/>
        <w:rPr>
          <w:b/>
        </w:rPr>
      </w:pPr>
      <w:r>
        <w:rPr>
          <w:b/>
        </w:rPr>
        <w:t xml:space="preserve">Цель: </w:t>
      </w:r>
    </w:p>
    <w:p w:rsidR="00D13E44" w:rsidRDefault="00973DE5">
      <w:pPr>
        <w:ind w:firstLine="708"/>
        <w:jc w:val="both"/>
      </w:pPr>
      <w:r>
        <w:t xml:space="preserve">Раскрытие творческого потенциала учащихся на основе приобретенного ими комплекса знаний, умений, навыков в области хореографии. </w:t>
      </w:r>
    </w:p>
    <w:p w:rsidR="00D13E44" w:rsidRDefault="00973DE5">
      <w:pPr>
        <w:ind w:firstLine="708"/>
        <w:jc w:val="both"/>
      </w:pPr>
      <w:r>
        <w:t xml:space="preserve">Цель учебной программы - овладение </w:t>
      </w:r>
      <w:r>
        <w:t>теорией и практикой основ классического, народно-характерного и историко-бытового танца, основ современной пластики, с учетом  психофизической подготовки обучающихся и их темпа восприятия. За время обучения ученики должны научиться определять идейно-смысло</w:t>
      </w:r>
      <w:r>
        <w:t>вое значение создаваемого образа; выстраивать событийный ряд; находить логику поведения персонажа; вскрывать конфликты на основе особенностей музыкальной драматургии; приобрести исполнительские умения и навыки; развить способности к импровизации.</w:t>
      </w:r>
    </w:p>
    <w:p w:rsidR="00D13E44" w:rsidRDefault="00973DE5">
      <w:pPr>
        <w:spacing w:line="360" w:lineRule="auto"/>
        <w:jc w:val="both"/>
        <w:rPr>
          <w:b/>
        </w:rPr>
      </w:pPr>
      <w:r>
        <w:rPr>
          <w:b/>
        </w:rPr>
        <w:t xml:space="preserve">Задачи: </w:t>
      </w:r>
    </w:p>
    <w:p w:rsidR="00D13E44" w:rsidRDefault="00973DE5">
      <w:pPr>
        <w:ind w:firstLine="709"/>
        <w:jc w:val="both"/>
      </w:pPr>
      <w:r>
        <w:t>- формирование эмоционально-ценностного отношения к искусству;</w:t>
      </w:r>
    </w:p>
    <w:p w:rsidR="00D13E44" w:rsidRDefault="00973DE5">
      <w:pPr>
        <w:ind w:firstLine="709"/>
        <w:jc w:val="both"/>
      </w:pPr>
      <w:r>
        <w:t xml:space="preserve">- воспитание интереса к классическому танцу и хореографическому искусству в целом; </w:t>
      </w:r>
    </w:p>
    <w:p w:rsidR="00D13E44" w:rsidRDefault="00973DE5">
      <w:pPr>
        <w:ind w:firstLine="709"/>
        <w:jc w:val="both"/>
      </w:pPr>
      <w:r>
        <w:t>- приобретение учащимися первоначальной хореографической подготовки;</w:t>
      </w:r>
    </w:p>
    <w:p w:rsidR="00D13E44" w:rsidRDefault="00973DE5">
      <w:pPr>
        <w:ind w:firstLine="709"/>
        <w:jc w:val="both"/>
      </w:pPr>
      <w:r>
        <w:t>- овладение основными теоретическими и п</w:t>
      </w:r>
      <w:r>
        <w:t xml:space="preserve">рактическими знаниями, умениями и исполнительскими навыками, позволяющими грамотно исполнять танцевальные композиции; </w:t>
      </w:r>
    </w:p>
    <w:p w:rsidR="00D13E44" w:rsidRDefault="00973DE5">
      <w:pPr>
        <w:ind w:firstLine="709"/>
        <w:jc w:val="both"/>
      </w:pPr>
      <w:r>
        <w:t xml:space="preserve">- развитие музыкальных способностей: слуха, ритма, памяти и музыкальности; </w:t>
      </w:r>
    </w:p>
    <w:p w:rsidR="00D13E44" w:rsidRDefault="00973DE5">
      <w:pPr>
        <w:ind w:firstLine="709"/>
        <w:jc w:val="both"/>
      </w:pPr>
      <w:r>
        <w:t>- освоение учащимися музыкальной грамоты, необходимой для вла</w:t>
      </w:r>
      <w:r>
        <w:t xml:space="preserve">дения классическим танцем в пределах программы; </w:t>
      </w:r>
    </w:p>
    <w:p w:rsidR="00D13E44" w:rsidRDefault="00973DE5">
      <w:pPr>
        <w:ind w:firstLine="709"/>
        <w:jc w:val="both"/>
      </w:pPr>
      <w:r>
        <w:t>- стимулирование развития эмоциональности, памяти, мышления, воображения и творческой активности;</w:t>
      </w:r>
    </w:p>
    <w:p w:rsidR="00D13E44" w:rsidRDefault="00973DE5">
      <w:pPr>
        <w:ind w:firstLine="709"/>
        <w:jc w:val="both"/>
      </w:pPr>
      <w:r>
        <w:t xml:space="preserve">- воспитание художественного вкуса, культуры общения, дисциплины, </w:t>
      </w:r>
      <w:r>
        <w:lastRenderedPageBreak/>
        <w:t>самостоятельности, потребности вести здоров</w:t>
      </w:r>
      <w:r>
        <w:t>ый образ жизни;</w:t>
      </w:r>
    </w:p>
    <w:p w:rsidR="00D13E44" w:rsidRDefault="00973DE5">
      <w:pPr>
        <w:ind w:firstLine="709"/>
        <w:jc w:val="both"/>
      </w:pPr>
      <w:r>
        <w:t>- приобретение учащимися опыта творческой деятельности и публичных выступлений;</w:t>
      </w:r>
    </w:p>
    <w:p w:rsidR="00D13E44" w:rsidRDefault="00973DE5">
      <w:pPr>
        <w:ind w:firstLine="709"/>
        <w:jc w:val="both"/>
      </w:pPr>
      <w:r>
        <w:t>- укрепление здоровья, физическое развитие учащихся.</w:t>
      </w:r>
    </w:p>
    <w:p w:rsidR="00D13E44" w:rsidRDefault="00973DE5">
      <w:pPr>
        <w:ind w:firstLine="709"/>
        <w:jc w:val="both"/>
      </w:pPr>
      <w:r>
        <w:t>- научить пониманию природы народной хореографии, ее творческо-исполнительских закономерностей;</w:t>
      </w:r>
    </w:p>
    <w:p w:rsidR="00D13E44" w:rsidRDefault="00973DE5">
      <w:pPr>
        <w:ind w:firstLine="709"/>
        <w:jc w:val="both"/>
      </w:pPr>
      <w:r>
        <w:t>- выработат</w:t>
      </w:r>
      <w:r>
        <w:t>ь навыки практического исполнения основных элементов экзерсиса классического, народно-характерного и историко-бытового танца;</w:t>
      </w:r>
    </w:p>
    <w:p w:rsidR="00D13E44" w:rsidRDefault="00973DE5">
      <w:pPr>
        <w:ind w:firstLine="709"/>
        <w:jc w:val="both"/>
      </w:pPr>
      <w:r>
        <w:t>- развить импровизационные способности сольного и ансамблевого исполнения различных произведений;</w:t>
      </w:r>
    </w:p>
    <w:p w:rsidR="00D13E44" w:rsidRDefault="00973DE5">
      <w:pPr>
        <w:ind w:firstLine="709"/>
        <w:jc w:val="both"/>
      </w:pPr>
      <w:r>
        <w:t>- обучить основам создания музык</w:t>
      </w:r>
      <w:r>
        <w:t>ально-сценического образа произведения;</w:t>
      </w:r>
    </w:p>
    <w:p w:rsidR="00D13E44" w:rsidRDefault="00973DE5">
      <w:pPr>
        <w:ind w:firstLine="709"/>
        <w:jc w:val="both"/>
      </w:pPr>
      <w:r>
        <w:t>- воспитывать эмоциональную активность и индивидуальную выразительность движений в соответствии с пластической стилистикой танца и образностью музыкального сопровождения;</w:t>
      </w:r>
    </w:p>
    <w:p w:rsidR="00D13E44" w:rsidRDefault="00973DE5">
      <w:pPr>
        <w:ind w:firstLine="709"/>
        <w:jc w:val="both"/>
      </w:pPr>
      <w:r>
        <w:t>- способствовать формированию творческой инди</w:t>
      </w:r>
      <w:r>
        <w:t>видуальности ученика;</w:t>
      </w:r>
    </w:p>
    <w:p w:rsidR="00D13E44" w:rsidRDefault="00973DE5">
      <w:pPr>
        <w:ind w:firstLine="709"/>
        <w:jc w:val="both"/>
      </w:pPr>
      <w:r>
        <w:t>- воспитывать у учеников потребности и умения самостоятельно мыслить над образом произведения и творчески работать над ним;</w:t>
      </w:r>
    </w:p>
    <w:p w:rsidR="00D13E44" w:rsidRDefault="00973DE5">
      <w:pPr>
        <w:ind w:firstLine="709"/>
        <w:jc w:val="both"/>
      </w:pPr>
      <w:r>
        <w:t>- овладеть методикой записи и чтения, как отдельных элементов, так и танцевальных номеров;</w:t>
      </w:r>
    </w:p>
    <w:p w:rsidR="00D13E44" w:rsidRDefault="00D13E44">
      <w:pPr>
        <w:ind w:firstLine="709"/>
        <w:jc w:val="both"/>
      </w:pPr>
    </w:p>
    <w:p w:rsidR="00D13E44" w:rsidRDefault="00973DE5">
      <w:pPr>
        <w:tabs>
          <w:tab w:val="left" w:pos="709"/>
        </w:tabs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6. Методы обучения</w:t>
      </w:r>
      <w:r>
        <w:rPr>
          <w:b/>
          <w:i/>
        </w:rPr>
        <w:t xml:space="preserve"> </w:t>
      </w:r>
    </w:p>
    <w:p w:rsidR="00D13E44" w:rsidRDefault="00973DE5">
      <w:pPr>
        <w:ind w:firstLine="708"/>
        <w:jc w:val="both"/>
      </w:pPr>
      <w:r>
        <w:t xml:space="preserve">Отличительной особенностью данной образовательной программы является, несмотря на преимущество группового метода обучения, индивидуальный подход к каждому ученику, учет его психофизической подготовки и способностей к восприятию программы. Наряду с этим, </w:t>
      </w:r>
      <w:r>
        <w:t>педагог должен через общее хореографическое, музыкальное, поэтическое образование достичь наиболее широкого эстетического и нравственного воспитания учащихся, а также, подготовить к дальнейшему профессиональному обучению наиболее талантливых учеников.</w:t>
      </w:r>
    </w:p>
    <w:p w:rsidR="00D13E44" w:rsidRDefault="00973DE5">
      <w:pPr>
        <w:ind w:firstLine="708"/>
        <w:jc w:val="both"/>
      </w:pPr>
      <w:r>
        <w:t>Учит</w:t>
      </w:r>
      <w:r>
        <w:t xml:space="preserve">ывая психофизические данные и способность к восприятию каждого ученика, необходимо выбирать наиболее подходящие методы работы, которые позволят максимально развить творческие и физические способности обучающегося. Однако, учитывая разновеликие возможности </w:t>
      </w:r>
      <w:r>
        <w:t>каждого ученика, нельзя как снижать, так и завышать планку своих требований. Независимо от степени одаренности каждый учащийся должен научиться исполнению основных требований данной программы, развить свои творческие способности.</w:t>
      </w:r>
    </w:p>
    <w:p w:rsidR="00D13E44" w:rsidRDefault="00973DE5">
      <w:pPr>
        <w:ind w:firstLine="708"/>
        <w:jc w:val="both"/>
      </w:pPr>
      <w:r>
        <w:t>Важным фактором интенсифик</w:t>
      </w:r>
      <w:r>
        <w:t>ации учебного процесса, увеличение его качественного уровня, является приобщение учеников к  историческим корням изучаемого материала, выбору музыкального сопровождения, работе над созданием костюма.</w:t>
      </w:r>
    </w:p>
    <w:p w:rsidR="00D13E44" w:rsidRDefault="00973DE5">
      <w:pPr>
        <w:ind w:firstLine="708"/>
        <w:jc w:val="both"/>
      </w:pPr>
      <w:r>
        <w:t>Данная образовательная программа предусматривает использ</w:t>
      </w:r>
      <w:r>
        <w:t xml:space="preserve">ование в качестве важного стимула к занятию хореографией осознание учениками </w:t>
      </w:r>
      <w:r>
        <w:lastRenderedPageBreak/>
        <w:t>своей творческой ценности для окружающих, что в свою очередь способствует его самоутверждению, самоуважению, наиболее полному раскрытию творческого потенциала</w:t>
      </w:r>
    </w:p>
    <w:p w:rsidR="00D13E44" w:rsidRDefault="00973DE5">
      <w:pPr>
        <w:ind w:firstLine="709"/>
        <w:jc w:val="both"/>
      </w:pPr>
      <w:r>
        <w:t xml:space="preserve">Для достижения </w:t>
      </w:r>
      <w:r>
        <w:t xml:space="preserve">поставленной цели и реализации задач предмета используются следующие методы обучения: </w:t>
      </w:r>
    </w:p>
    <w:p w:rsidR="00D13E44" w:rsidRDefault="00973DE5">
      <w:pPr>
        <w:ind w:firstLine="709"/>
        <w:jc w:val="both"/>
      </w:pPr>
      <w:r>
        <w:t xml:space="preserve">- словесный (объяснение, разбор, анализ); </w:t>
      </w:r>
    </w:p>
    <w:p w:rsidR="00D13E44" w:rsidRDefault="00973DE5">
      <w:pPr>
        <w:ind w:firstLine="709"/>
        <w:jc w:val="both"/>
      </w:pPr>
      <w:r>
        <w:t>- наглядный (качественный показ, демонстрация отдельных частей и всего движения; просмотр видеоматериалов с выступлениями выда</w:t>
      </w:r>
      <w:r>
        <w:t xml:space="preserve">ющихся танцовщиц, танцовщиков, посещение концертов и спектаклей для повышения общего уровня развития учащегося); </w:t>
      </w:r>
    </w:p>
    <w:p w:rsidR="00D13E44" w:rsidRDefault="00973DE5">
      <w:pPr>
        <w:ind w:firstLine="709"/>
        <w:jc w:val="both"/>
      </w:pPr>
      <w: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</w:t>
      </w:r>
      <w:r>
        <w:t xml:space="preserve">щей организации целого); </w:t>
      </w:r>
    </w:p>
    <w:p w:rsidR="00D13E44" w:rsidRDefault="00973DE5">
      <w:pPr>
        <w:ind w:firstLine="709"/>
        <w:jc w:val="both"/>
      </w:pPr>
      <w:r>
        <w:t xml:space="preserve">- аналитический (сравнения и обобщения, развитие логического мышления); </w:t>
      </w:r>
    </w:p>
    <w:p w:rsidR="00D13E44" w:rsidRDefault="00973DE5">
      <w:pPr>
        <w:ind w:firstLine="709"/>
        <w:jc w:val="both"/>
      </w:pPr>
      <w:r>
        <w:t xml:space="preserve">- эмоциональный (подбор ассоциаций, образов, создание художественных впечатлений); </w:t>
      </w:r>
    </w:p>
    <w:p w:rsidR="00D13E44" w:rsidRDefault="00973DE5">
      <w:pPr>
        <w:ind w:firstLine="709"/>
        <w:jc w:val="both"/>
      </w:pPr>
      <w:r>
        <w:t>- индивидуальный подход к каждому ученику с учетом природных способностей</w:t>
      </w:r>
      <w:r>
        <w:t xml:space="preserve">, возрастных особенностей, работоспособности и уровня подготовки. </w:t>
      </w:r>
    </w:p>
    <w:p w:rsidR="00D13E44" w:rsidRDefault="00D13E44">
      <w:pPr>
        <w:ind w:firstLine="709"/>
        <w:jc w:val="both"/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b/>
        </w:rPr>
      </w:pPr>
    </w:p>
    <w:p w:rsidR="00D13E44" w:rsidRDefault="00D13E44">
      <w:pPr>
        <w:pStyle w:val="Standard"/>
        <w:jc w:val="center"/>
        <w:rPr>
          <w:sz w:val="32"/>
          <w:szCs w:val="32"/>
        </w:rPr>
      </w:pPr>
    </w:p>
    <w:p w:rsidR="00D13E44" w:rsidRDefault="00973DE5">
      <w:pPr>
        <w:spacing w:line="360" w:lineRule="auto"/>
        <w:jc w:val="center"/>
        <w:rPr>
          <w:b/>
        </w:rPr>
      </w:pPr>
      <w:r>
        <w:rPr>
          <w:b/>
        </w:rPr>
        <w:lastRenderedPageBreak/>
        <w:t>II. СОДЕРЖАНИЕ УЧЕБНОГО ПРЕДМЕТА</w:t>
      </w:r>
    </w:p>
    <w:p w:rsidR="00D13E44" w:rsidRDefault="00973DE5">
      <w:pPr>
        <w:spacing w:line="360" w:lineRule="auto"/>
        <w:jc w:val="center"/>
        <w:rPr>
          <w:b/>
        </w:rPr>
      </w:pPr>
      <w:r>
        <w:rPr>
          <w:b/>
        </w:rPr>
        <w:t>Требования по годам обучения</w:t>
      </w:r>
    </w:p>
    <w:p w:rsidR="00D13E44" w:rsidRDefault="00973DE5">
      <w:pPr>
        <w:ind w:firstLine="709"/>
        <w:jc w:val="both"/>
      </w:pPr>
      <w:r>
        <w:t xml:space="preserve">Содержание программы изложено поэтапно, в развитии - от простого к сложному. </w:t>
      </w:r>
    </w:p>
    <w:p w:rsidR="00D13E44" w:rsidRDefault="00973DE5">
      <w:pPr>
        <w:ind w:firstLine="709"/>
        <w:jc w:val="both"/>
      </w:pPr>
      <w:r>
        <w:t xml:space="preserve">Изложение материала </w:t>
      </w:r>
      <w:r>
        <w:t xml:space="preserve">носит рекомендательный характер, что дает преподавателю возможность применить творческий подход в обучении детей классическому танцу с учетом особенностей психологического и физического развития детей 6-15 лет, их природных способностей. </w:t>
      </w:r>
    </w:p>
    <w:p w:rsidR="00D13E44" w:rsidRDefault="00D13E44">
      <w:pPr>
        <w:ind w:firstLine="709"/>
        <w:jc w:val="both"/>
      </w:pPr>
    </w:p>
    <w:p w:rsidR="00D13E44" w:rsidRDefault="00973D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</w:t>
      </w:r>
      <w:r>
        <w:rPr>
          <w:sz w:val="28"/>
          <w:szCs w:val="28"/>
        </w:rPr>
        <w:t xml:space="preserve"> Подготовительного года обучения</w:t>
      </w:r>
    </w:p>
    <w:tbl>
      <w:tblPr>
        <w:tblW w:w="89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275"/>
        <w:gridCol w:w="1413"/>
        <w:gridCol w:w="1422"/>
      </w:tblGrid>
      <w:tr w:rsidR="00D13E4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D13E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Вводная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Классический экзерсис</w:t>
            </w:r>
          </w:p>
          <w:p w:rsidR="00D13E44" w:rsidRDefault="00973D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станка и на середине).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Народно-характерный</w:t>
            </w:r>
            <w:r>
              <w:rPr>
                <w:sz w:val="28"/>
                <w:szCs w:val="28"/>
              </w:rPr>
              <w:t xml:space="preserve"> танец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Историко-бытовой танец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:rsidR="00D13E44" w:rsidRDefault="00973DE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Итого                        90 минут в неделю</w:t>
      </w:r>
    </w:p>
    <w:p w:rsidR="00D13E44" w:rsidRDefault="00D13E44">
      <w:pPr>
        <w:pStyle w:val="Standard"/>
        <w:jc w:val="center"/>
        <w:rPr>
          <w:sz w:val="28"/>
          <w:szCs w:val="28"/>
        </w:rPr>
      </w:pPr>
    </w:p>
    <w:p w:rsidR="00D13E44" w:rsidRDefault="00973DE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Первого - Четвертого года обучения</w:t>
      </w:r>
    </w:p>
    <w:tbl>
      <w:tblPr>
        <w:tblW w:w="89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275"/>
        <w:gridCol w:w="1418"/>
        <w:gridCol w:w="1417"/>
      </w:tblGrid>
      <w:tr w:rsidR="00D13E4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D13E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Классический экзерсис</w:t>
            </w:r>
          </w:p>
          <w:p w:rsidR="00D13E44" w:rsidRDefault="00973D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станка и на середине).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Народно-характерный танец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Историко-бытовой танец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E44" w:rsidRDefault="00973D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</w:tbl>
    <w:p w:rsidR="00D13E44" w:rsidRDefault="00973DE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180 минут в </w:t>
      </w:r>
      <w:r>
        <w:rPr>
          <w:sz w:val="28"/>
          <w:szCs w:val="28"/>
        </w:rPr>
        <w:t>неделю</w:t>
      </w: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D13E44">
      <w:pPr>
        <w:ind w:firstLine="709"/>
        <w:jc w:val="both"/>
      </w:pPr>
    </w:p>
    <w:p w:rsidR="00D13E44" w:rsidRDefault="00973DE5">
      <w:pPr>
        <w:ind w:firstLine="709"/>
        <w:jc w:val="center"/>
        <w:rPr>
          <w:b/>
        </w:rPr>
      </w:pPr>
      <w:r>
        <w:rPr>
          <w:b/>
        </w:rPr>
        <w:lastRenderedPageBreak/>
        <w:t>Подготовительный и первый год обучения</w:t>
      </w:r>
    </w:p>
    <w:p w:rsidR="00D13E44" w:rsidRDefault="00D13E44">
      <w:pPr>
        <w:ind w:firstLine="709"/>
        <w:jc w:val="center"/>
        <w:rPr>
          <w:b/>
        </w:rPr>
      </w:pPr>
    </w:p>
    <w:p w:rsidR="00D13E44" w:rsidRDefault="00973DE5">
      <w:pPr>
        <w:ind w:firstLine="709"/>
        <w:jc w:val="both"/>
      </w:pPr>
      <w:r>
        <w:t>Основная задача подготовительного и первого годов обучения – последовательное, целенаправленное приобретение учащимися комплекса специальных навыков:</w:t>
      </w:r>
    </w:p>
    <w:p w:rsidR="00D13E44" w:rsidRDefault="00973DE5">
      <w:pPr>
        <w:ind w:firstLine="709"/>
        <w:jc w:val="both"/>
      </w:pPr>
      <w:r>
        <w:t xml:space="preserve">полноценное ощущение себя в пространстве; </w:t>
      </w:r>
    </w:p>
    <w:p w:rsidR="00D13E44" w:rsidRDefault="00973DE5">
      <w:pPr>
        <w:ind w:firstLine="709"/>
        <w:jc w:val="both"/>
      </w:pPr>
      <w:r>
        <w:t xml:space="preserve">развитие осанки, освоение позиций рук, ног, положений корпуса и головы; </w:t>
      </w:r>
    </w:p>
    <w:p w:rsidR="00D13E44" w:rsidRDefault="00973DE5">
      <w:pPr>
        <w:ind w:firstLine="709"/>
        <w:jc w:val="both"/>
      </w:pPr>
      <w:r>
        <w:t xml:space="preserve">развитие выносливости и умения владеть различными группами мышц - как вместе, так и поочередно;  </w:t>
      </w:r>
    </w:p>
    <w:p w:rsidR="00D13E44" w:rsidRDefault="00973DE5">
      <w:pPr>
        <w:ind w:firstLine="709"/>
        <w:jc w:val="both"/>
      </w:pPr>
      <w:r>
        <w:t xml:space="preserve">развитие эластичности мышц, гибкости корпуса, выработки устойчивости; </w:t>
      </w:r>
    </w:p>
    <w:p w:rsidR="00D13E44" w:rsidRDefault="00973DE5">
      <w:pPr>
        <w:ind w:firstLine="709"/>
        <w:jc w:val="both"/>
      </w:pPr>
      <w:r>
        <w:t>овладение техн</w:t>
      </w:r>
      <w:r>
        <w:t>икой исполнения упражнений классического танца.</w:t>
      </w:r>
    </w:p>
    <w:p w:rsidR="00D13E44" w:rsidRDefault="00973DE5">
      <w:pPr>
        <w:ind w:firstLine="709"/>
        <w:jc w:val="both"/>
      </w:pPr>
      <w:r>
        <w:tab/>
        <w:t>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выворотности и натянутости ног, гибкости корпуса, укреп</w:t>
      </w:r>
      <w:r>
        <w:t xml:space="preserve">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D13E44" w:rsidRDefault="00973DE5">
      <w:pPr>
        <w:ind w:firstLine="709"/>
        <w:jc w:val="both"/>
      </w:pPr>
      <w:r>
        <w:t>На подготовительном и первом годах обучения по предмету «Хореография» преподаватель</w:t>
      </w:r>
      <w:r>
        <w:t xml:space="preserve"> занимается выработкой навыков правильности и чистоты исполнения, точной согласованности движений, развития выворотности, воспитания силы и выносливости, освоения простейших танцевальных элементов, развития артистичности. Применение разнообразных физически</w:t>
      </w:r>
      <w:r>
        <w:t>х упражнений способствует укреплению мышечного тонуса, развитию гибкости, силы ног, спины и пресса, выворотности. В данный период обучения необходимо чаще чередовать упражнения различного характера и интенсивности, используя в работе приемы показа и сравне</w:t>
      </w:r>
      <w:r>
        <w:t>ния.</w:t>
      </w:r>
    </w:p>
    <w:p w:rsidR="00D13E44" w:rsidRDefault="00D13E44">
      <w:pPr>
        <w:ind w:firstLine="709"/>
        <w:jc w:val="both"/>
      </w:pPr>
    </w:p>
    <w:p w:rsidR="00D13E44" w:rsidRDefault="00973DE5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ГОД ОБУЧЕНИЯ</w:t>
      </w:r>
    </w:p>
    <w:p w:rsidR="00D13E44" w:rsidRDefault="00973DE5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Вводная часть.   </w:t>
      </w:r>
    </w:p>
    <w:p w:rsidR="00D13E44" w:rsidRDefault="00973DE5">
      <w:pPr>
        <w:pStyle w:val="Standard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 с носка.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 на высоких полупальцах.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Шаги на пятках.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 с чередованием пятки и носка.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 с подъемом ноги, согнутой в колене.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Шаг-подскок с подъемом ноги, согнутой в колене.</w:t>
      </w:r>
    </w:p>
    <w:p w:rsidR="00D13E44" w:rsidRDefault="00973DE5">
      <w:pPr>
        <w:pStyle w:val="Standar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с </w:t>
      </w:r>
      <w:r>
        <w:rPr>
          <w:sz w:val="28"/>
          <w:szCs w:val="28"/>
        </w:rPr>
        <w:t>поджатыми ногами.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2. Упражнения на середине.</w:t>
      </w:r>
    </w:p>
    <w:p w:rsidR="00D13E44" w:rsidRDefault="00973DE5">
      <w:pPr>
        <w:pStyle w:val="Standard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Наклоны головы.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1,2,3, 6.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 кисти.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рук – подготовительная, 1, 2, 3.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и движение рук в русском стиле.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правильного </w:t>
      </w:r>
      <w:r>
        <w:rPr>
          <w:sz w:val="28"/>
          <w:szCs w:val="28"/>
        </w:rPr>
        <w:t>дыхания.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Поклон.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Приставные шаги в различных направлениях.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Галоп.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ритмического слуха и музыкальности.</w:t>
      </w:r>
    </w:p>
    <w:p w:rsidR="00D13E44" w:rsidRDefault="00973DE5">
      <w:pPr>
        <w:pStyle w:val="Standard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 упражнения для развития координации.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Партерная гимнастика.</w:t>
      </w:r>
    </w:p>
    <w:p w:rsidR="00D13E44" w:rsidRDefault="00973DE5">
      <w:pPr>
        <w:pStyle w:val="Standard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Наклоны корпуса.</w:t>
      </w:r>
    </w:p>
    <w:p w:rsidR="00D13E44" w:rsidRDefault="00973DE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ук</w:t>
      </w:r>
      <w:r>
        <w:rPr>
          <w:sz w:val="28"/>
          <w:szCs w:val="28"/>
        </w:rPr>
        <w:t>репления мышц спины.</w:t>
      </w:r>
    </w:p>
    <w:p w:rsidR="00D13E44" w:rsidRDefault="00973DE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укрепления пресса и формирования талии.</w:t>
      </w:r>
    </w:p>
    <w:p w:rsidR="00D13E44" w:rsidRDefault="00973DE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укрепления мышц ног.</w:t>
      </w:r>
    </w:p>
    <w:p w:rsidR="00D13E44" w:rsidRDefault="00973DE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Растяжки.</w:t>
      </w:r>
    </w:p>
    <w:p w:rsidR="00D13E44" w:rsidRDefault="00973DE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восстановления дыхания.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1-ый семестр.</w:t>
      </w: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Вводная часть.</w:t>
      </w:r>
    </w:p>
    <w:p w:rsidR="00D13E44" w:rsidRDefault="00973DE5">
      <w:pPr>
        <w:pStyle w:val="Standard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Детальная отработка движений </w:t>
      </w:r>
      <w:r>
        <w:rPr>
          <w:sz w:val="28"/>
          <w:szCs w:val="28"/>
        </w:rPr>
        <w:t>подготовительного года обучения</w:t>
      </w:r>
    </w:p>
    <w:p w:rsidR="00D13E44" w:rsidRDefault="00973DE5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Шаг танца «Полька».</w:t>
      </w:r>
    </w:p>
    <w:p w:rsidR="00D13E44" w:rsidRDefault="00973DE5">
      <w:pPr>
        <w:pStyle w:val="Standar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с выносом  согнутой в колене ноги вперед.</w:t>
      </w:r>
    </w:p>
    <w:p w:rsidR="00D13E44" w:rsidRDefault="00973DE5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Классический экзерсис.</w:t>
      </w:r>
    </w:p>
    <w:p w:rsidR="00D13E44" w:rsidRDefault="00973DE5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станка (лицом к станку).</w:t>
      </w:r>
    </w:p>
    <w:p w:rsidR="00D13E44" w:rsidRDefault="00973DE5">
      <w:pPr>
        <w:pStyle w:val="Standard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корпуса.</w:t>
      </w:r>
    </w:p>
    <w:p w:rsidR="00D13E44" w:rsidRDefault="00973DE5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Ι, ΙΙ.</w:t>
      </w:r>
    </w:p>
    <w:p w:rsidR="00D13E44" w:rsidRDefault="00973DE5">
      <w:pPr>
        <w:pStyle w:val="Standard"/>
        <w:numPr>
          <w:ilvl w:val="0"/>
          <w:numId w:val="29"/>
        </w:numPr>
        <w:jc w:val="both"/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по Ι и ΙΙ позициям.</w:t>
      </w:r>
    </w:p>
    <w:p w:rsidR="00D13E44" w:rsidRDefault="00973DE5">
      <w:pPr>
        <w:pStyle w:val="Standard"/>
        <w:numPr>
          <w:ilvl w:val="0"/>
          <w:numId w:val="29"/>
        </w:numPr>
        <w:jc w:val="both"/>
      </w:pPr>
      <w:r>
        <w:rPr>
          <w:sz w:val="28"/>
          <w:szCs w:val="28"/>
          <w:lang w:val="en-US"/>
        </w:rPr>
        <w:t>Battement tendu</w:t>
      </w:r>
      <w:r>
        <w:rPr>
          <w:sz w:val="28"/>
          <w:szCs w:val="28"/>
        </w:rPr>
        <w:t xml:space="preserve"> из Ι </w:t>
      </w:r>
      <w:r>
        <w:rPr>
          <w:sz w:val="28"/>
          <w:szCs w:val="28"/>
        </w:rPr>
        <w:t>позиции (сначала в сторону, затем вперед и назад).</w:t>
      </w:r>
    </w:p>
    <w:p w:rsidR="00D13E44" w:rsidRDefault="00973DE5">
      <w:pPr>
        <w:pStyle w:val="Standard"/>
        <w:numPr>
          <w:ilvl w:val="0"/>
          <w:numId w:val="29"/>
        </w:numPr>
        <w:jc w:val="both"/>
      </w:pPr>
      <w:r>
        <w:rPr>
          <w:sz w:val="28"/>
          <w:szCs w:val="28"/>
          <w:lang w:val="en-US"/>
        </w:rPr>
        <w:t>Battement tendu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jete</w:t>
      </w:r>
      <w:r>
        <w:rPr>
          <w:sz w:val="28"/>
          <w:szCs w:val="28"/>
        </w:rPr>
        <w:t xml:space="preserve"> из Ι позиции (сначала в сторону, затем вперед и назад).</w:t>
      </w:r>
    </w:p>
    <w:p w:rsidR="00D13E44" w:rsidRDefault="00973DE5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направлений en dehors et en dedans – наружу и внутрь.</w:t>
      </w:r>
    </w:p>
    <w:p w:rsidR="00D13E44" w:rsidRDefault="00973DE5">
      <w:pPr>
        <w:pStyle w:val="Standard"/>
        <w:numPr>
          <w:ilvl w:val="0"/>
          <w:numId w:val="29"/>
        </w:numPr>
        <w:jc w:val="both"/>
      </w:pPr>
      <w:r>
        <w:rPr>
          <w:sz w:val="28"/>
          <w:szCs w:val="28"/>
          <w:lang w:val="en-US"/>
        </w:rPr>
        <w:t xml:space="preserve">Demi rond de jambe par terre en dehors et en dedans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точкам</w:t>
      </w:r>
      <w:r>
        <w:rPr>
          <w:sz w:val="28"/>
          <w:szCs w:val="28"/>
          <w:lang w:val="en-US"/>
        </w:rPr>
        <w:t>.</w:t>
      </w:r>
    </w:p>
    <w:p w:rsidR="00D13E44" w:rsidRDefault="00973DE5">
      <w:pPr>
        <w:pStyle w:val="Standard"/>
        <w:numPr>
          <w:ilvl w:val="0"/>
          <w:numId w:val="29"/>
        </w:numPr>
        <w:jc w:val="both"/>
      </w:pPr>
      <w:r>
        <w:rPr>
          <w:sz w:val="28"/>
          <w:szCs w:val="28"/>
          <w:lang w:val="en-US"/>
        </w:rPr>
        <w:t>Rel</w:t>
      </w:r>
      <w:r>
        <w:rPr>
          <w:sz w:val="28"/>
          <w:szCs w:val="28"/>
          <w:lang w:val="en-US"/>
        </w:rPr>
        <w:t>eve</w:t>
      </w:r>
      <w:r>
        <w:rPr>
          <w:sz w:val="28"/>
          <w:szCs w:val="28"/>
        </w:rPr>
        <w:t xml:space="preserve"> по Ι и ΙΙ позициям</w:t>
      </w:r>
    </w:p>
    <w:p w:rsidR="00D13E44" w:rsidRDefault="00973DE5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Saute по Ι и ΙΙ позициям.</w:t>
      </w:r>
    </w:p>
    <w:p w:rsidR="00D13E44" w:rsidRDefault="00973DE5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корпуса.</w:t>
      </w: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середине.</w:t>
      </w:r>
    </w:p>
    <w:p w:rsidR="00D13E44" w:rsidRDefault="00973DE5">
      <w:pPr>
        <w:pStyle w:val="Standard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корпуса.</w:t>
      </w:r>
    </w:p>
    <w:p w:rsidR="00D13E44" w:rsidRDefault="00973DE5">
      <w:pPr>
        <w:pStyle w:val="Standar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Ι, ΙΙ.</w:t>
      </w:r>
    </w:p>
    <w:p w:rsidR="00D13E44" w:rsidRDefault="00973DE5">
      <w:pPr>
        <w:pStyle w:val="Standar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рук - Ι, ΙΙ, ΙΙΙ.</w:t>
      </w:r>
    </w:p>
    <w:p w:rsidR="00D13E44" w:rsidRDefault="00973DE5">
      <w:pPr>
        <w:pStyle w:val="Standar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рук  в манере классического танца и на координацию.</w:t>
      </w:r>
    </w:p>
    <w:p w:rsidR="00D13E44" w:rsidRDefault="00973DE5">
      <w:pPr>
        <w:pStyle w:val="Standar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Позы классического танца: croisée вперед и</w:t>
      </w:r>
      <w:r>
        <w:rPr>
          <w:sz w:val="28"/>
          <w:szCs w:val="28"/>
        </w:rPr>
        <w:t xml:space="preserve"> назад; effacée вперед и назад; écarteé вперед и назад; arabecque Ι, ΙΙ, ΙΙΙ, V на полу.</w:t>
      </w:r>
    </w:p>
    <w:p w:rsidR="00D13E44" w:rsidRDefault="00973DE5">
      <w:pPr>
        <w:pStyle w:val="Standar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Battement tendu в сочетании с классическими позами.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Народно-характерный танец.</w:t>
      </w:r>
    </w:p>
    <w:p w:rsidR="00D13E44" w:rsidRDefault="00973DE5">
      <w:pPr>
        <w:pStyle w:val="Standard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рук, кистей. Пальцев, плеч, шеи на основе народных танцев.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рук в манере русского танца.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ноги в сторону на каблук и носок.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«Веревочке».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«Косыночке».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Притопы (простой, двойной, тройной, с легким приседанием).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Дробные удары (пяткой, всей ступней, одинарные, двойные).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>
        <w:rPr>
          <w:sz w:val="28"/>
          <w:szCs w:val="28"/>
        </w:rPr>
        <w:t>ядка (для мальчиков): подготовка к присядке, «мячик».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Хлопушки (для мальчиков): хлопок по бедру, скользящий хлопок, скользящий хлопок накрест.</w:t>
      </w:r>
    </w:p>
    <w:p w:rsidR="00D13E44" w:rsidRDefault="00973DE5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ходы (с носка, с каблука, на полупальцах, хороводный шаг).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Историко-бытовой танец.</w:t>
      </w:r>
    </w:p>
    <w:p w:rsidR="00D13E44" w:rsidRDefault="00973DE5">
      <w:pPr>
        <w:pStyle w:val="Standard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d</w:t>
      </w:r>
      <w:r>
        <w:rPr>
          <w:sz w:val="28"/>
          <w:szCs w:val="28"/>
        </w:rPr>
        <w:t>égagé.</w:t>
      </w:r>
    </w:p>
    <w:p w:rsidR="00D13E44" w:rsidRDefault="00973DE5">
      <w:pPr>
        <w:pStyle w:val="Standard"/>
        <w:numPr>
          <w:ilvl w:val="0"/>
          <w:numId w:val="4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 glisse.</w:t>
      </w:r>
    </w:p>
    <w:p w:rsidR="00D13E44" w:rsidRDefault="00973DE5">
      <w:pPr>
        <w:pStyle w:val="Standard"/>
        <w:numPr>
          <w:ilvl w:val="0"/>
          <w:numId w:val="43"/>
        </w:numPr>
        <w:jc w:val="both"/>
      </w:pPr>
      <w:r>
        <w:rPr>
          <w:sz w:val="28"/>
          <w:szCs w:val="28"/>
          <w:lang w:val="en-US"/>
        </w:rPr>
        <w:t>Pas elev</w:t>
      </w:r>
      <w:r>
        <w:rPr>
          <w:sz w:val="28"/>
          <w:szCs w:val="28"/>
        </w:rPr>
        <w:t>é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 подъемом рук в III позицию и опускание их через II позицию.</w:t>
      </w:r>
    </w:p>
    <w:p w:rsidR="00D13E44" w:rsidRDefault="00973DE5">
      <w:pPr>
        <w:pStyle w:val="Standard"/>
        <w:numPr>
          <w:ilvl w:val="0"/>
          <w:numId w:val="43"/>
        </w:numPr>
        <w:jc w:val="both"/>
      </w:pPr>
      <w:r>
        <w:rPr>
          <w:sz w:val="28"/>
          <w:szCs w:val="28"/>
          <w:lang w:val="en-US"/>
        </w:rPr>
        <w:t>Pas polka (</w:t>
      </w:r>
      <w:r>
        <w:rPr>
          <w:sz w:val="28"/>
          <w:szCs w:val="28"/>
        </w:rPr>
        <w:t>полька</w:t>
      </w:r>
      <w:r>
        <w:rPr>
          <w:sz w:val="28"/>
          <w:szCs w:val="28"/>
          <w:lang w:val="en-US"/>
        </w:rPr>
        <w:t>).</w:t>
      </w:r>
    </w:p>
    <w:p w:rsidR="00D13E44" w:rsidRDefault="00973DE5">
      <w:pPr>
        <w:pStyle w:val="Standar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Поклон (современный, реверанс и книксен XIX века).</w:t>
      </w:r>
    </w:p>
    <w:p w:rsidR="00D13E44" w:rsidRDefault="00973DE5">
      <w:pPr>
        <w:pStyle w:val="Standard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поз, шагов, композиционных рисунков Полонеза.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2-ой семестр</w:t>
      </w:r>
    </w:p>
    <w:p w:rsidR="00D13E44" w:rsidRDefault="00D13E44">
      <w:pPr>
        <w:pStyle w:val="Standard"/>
        <w:ind w:left="709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Вводная часть.</w:t>
      </w:r>
    </w:p>
    <w:p w:rsidR="00D13E44" w:rsidRDefault="00973DE5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 движений 1-го семестра.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Классический экзерсис.</w:t>
      </w: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станка (лицом к станку)</w:t>
      </w:r>
    </w:p>
    <w:p w:rsidR="00D13E44" w:rsidRDefault="00D13E44">
      <w:pPr>
        <w:pStyle w:val="Standard"/>
        <w:ind w:left="709"/>
        <w:jc w:val="center"/>
        <w:rPr>
          <w:b/>
          <w:i/>
          <w:sz w:val="28"/>
          <w:szCs w:val="28"/>
        </w:rPr>
      </w:pPr>
    </w:p>
    <w:p w:rsidR="00D13E44" w:rsidRDefault="00973DE5">
      <w:pPr>
        <w:pStyle w:val="Standard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Preparation (открывание руки в сторону). Постановка корпуса.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Ι, ΙΙ, ΙΙΙ.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по Ι и ΙΙ позициям.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Battement tendu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t>Ι позиции (по четыре крестом).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Battement tendu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jete</w:t>
      </w:r>
      <w:r>
        <w:rPr>
          <w:sz w:val="28"/>
          <w:szCs w:val="28"/>
        </w:rPr>
        <w:t xml:space="preserve"> из Ι позиции (по четыре крестом).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Passe par terre.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Rond de jambe par terre en dehors et en dedans.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по Ι и ΙΙ позициям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Saute по Ι и ΙΙ позициям.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Grand plie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позициям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 xml:space="preserve">Battement tendu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demi plie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I </w:t>
      </w:r>
      <w:r>
        <w:rPr>
          <w:sz w:val="28"/>
          <w:szCs w:val="28"/>
        </w:rPr>
        <w:t>позиции</w:t>
      </w:r>
      <w:r>
        <w:rPr>
          <w:sz w:val="28"/>
          <w:szCs w:val="28"/>
          <w:lang w:val="en-US"/>
        </w:rPr>
        <w:t>.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</w:rPr>
        <w:t>Положение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ноги</w:t>
      </w:r>
      <w:r>
        <w:rPr>
          <w:sz w:val="28"/>
          <w:szCs w:val="28"/>
          <w:lang w:val="en-US"/>
        </w:rPr>
        <w:t xml:space="preserve"> - sur le cou-de-pied</w:t>
      </w:r>
    </w:p>
    <w:p w:rsidR="00D13E44" w:rsidRDefault="00973DE5">
      <w:pPr>
        <w:pStyle w:val="Standard"/>
        <w:numPr>
          <w:ilvl w:val="0"/>
          <w:numId w:val="9"/>
        </w:numPr>
        <w:jc w:val="both"/>
      </w:pPr>
      <w:r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по Ι и ΙΙ позициям боком к станку.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корпуса.</w:t>
      </w: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середине.</w:t>
      </w:r>
    </w:p>
    <w:p w:rsidR="00D13E44" w:rsidRDefault="00D13E44">
      <w:pPr>
        <w:pStyle w:val="Standard"/>
        <w:ind w:left="709"/>
        <w:jc w:val="center"/>
        <w:rPr>
          <w:b/>
          <w:i/>
          <w:sz w:val="28"/>
          <w:szCs w:val="28"/>
        </w:rPr>
      </w:pPr>
    </w:p>
    <w:p w:rsidR="00D13E44" w:rsidRDefault="00973DE5">
      <w:pPr>
        <w:pStyle w:val="Standard"/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Ι, ΙΙ.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рук - Ι, ΙΙ.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рук  в манере классического танца и на </w:t>
      </w:r>
      <w:r>
        <w:rPr>
          <w:sz w:val="28"/>
          <w:szCs w:val="28"/>
        </w:rPr>
        <w:t>координацию.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 de brass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Battement tendu в сочетании с классическими позами.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Позы классического танца: croisée вперед и назад; effacée вперед и назад; écarteé вперед и назад; arabecque Ι, ΙΙ, ΙΙΙ, V на полу.</w:t>
      </w:r>
    </w:p>
    <w:p w:rsidR="00D13E44" w:rsidRDefault="00973DE5">
      <w:pPr>
        <w:pStyle w:val="Standar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Balancé (в стороны, вперед, назад).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Народно-характерный танец.</w:t>
      </w:r>
    </w:p>
    <w:p w:rsidR="00D13E44" w:rsidRDefault="00973DE5">
      <w:pPr>
        <w:pStyle w:val="Standard"/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Детальная отработка движений первого семестра.</w:t>
      </w:r>
    </w:p>
    <w:p w:rsidR="00D13E44" w:rsidRDefault="00973DE5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композиционных рисунков и переходов народной хореографии (линии, шеренги, колонны, круги, крест, шен, воротца, плетень, прочес, гребенка и т. д.)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Историк</w:t>
      </w:r>
      <w:r>
        <w:rPr>
          <w:b/>
          <w:sz w:val="28"/>
          <w:szCs w:val="28"/>
        </w:rPr>
        <w:t>о-бытовой танец.</w:t>
      </w:r>
    </w:p>
    <w:p w:rsidR="00D13E44" w:rsidRDefault="00973DE5">
      <w:pPr>
        <w:pStyle w:val="Standard"/>
        <w:numPr>
          <w:ilvl w:val="0"/>
          <w:numId w:val="66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 движений первого семестра.</w:t>
      </w:r>
    </w:p>
    <w:p w:rsidR="00D13E44" w:rsidRDefault="00973DE5">
      <w:pPr>
        <w:pStyle w:val="Standard"/>
        <w:numPr>
          <w:ilvl w:val="0"/>
          <w:numId w:val="18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Постановочная работа на основании изученного материала.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ind w:firstLine="709"/>
        <w:jc w:val="both"/>
      </w:pPr>
      <w:r>
        <w:t xml:space="preserve">В первом полугодии проводится контрольный урок по пройденному и освоенному материалу. </w:t>
      </w:r>
    </w:p>
    <w:p w:rsidR="00D13E44" w:rsidRDefault="00973DE5">
      <w:pPr>
        <w:ind w:firstLine="709"/>
        <w:jc w:val="both"/>
      </w:pPr>
      <w:r>
        <w:t xml:space="preserve">Во втором полугодии - переводной зачет. </w:t>
      </w:r>
    </w:p>
    <w:p w:rsidR="00D13E44" w:rsidRDefault="00973DE5">
      <w:pPr>
        <w:jc w:val="center"/>
        <w:rPr>
          <w:i/>
        </w:rPr>
      </w:pPr>
      <w:r>
        <w:rPr>
          <w:i/>
        </w:rPr>
        <w:t>Требования к переводному зачету</w:t>
      </w:r>
    </w:p>
    <w:p w:rsidR="00D13E44" w:rsidRDefault="00973DE5">
      <w:pPr>
        <w:ind w:firstLine="709"/>
        <w:jc w:val="both"/>
      </w:pPr>
      <w:r>
        <w:t xml:space="preserve">По окончании первого года обучения учащиеся должны знать и уметь: </w:t>
      </w:r>
    </w:p>
    <w:p w:rsidR="00D13E44" w:rsidRDefault="00973DE5">
      <w:pPr>
        <w:ind w:firstLine="709"/>
        <w:jc w:val="both"/>
      </w:pPr>
      <w:r>
        <w:t xml:space="preserve">- различать танцевальные жанры, их специфические особенности; </w:t>
      </w:r>
    </w:p>
    <w:p w:rsidR="00D13E44" w:rsidRDefault="00973DE5">
      <w:pPr>
        <w:ind w:firstLine="709"/>
        <w:jc w:val="both"/>
      </w:pPr>
      <w:r>
        <w:t xml:space="preserve">- воспринимать танцевальную музыку; </w:t>
      </w:r>
    </w:p>
    <w:p w:rsidR="00D13E44" w:rsidRDefault="00973DE5">
      <w:pPr>
        <w:ind w:firstLine="709"/>
        <w:jc w:val="both"/>
      </w:pPr>
      <w:r>
        <w:t xml:space="preserve">- грамотно исполнять программные движения; </w:t>
      </w:r>
    </w:p>
    <w:p w:rsidR="00D13E44" w:rsidRDefault="00973DE5">
      <w:pPr>
        <w:ind w:firstLine="709"/>
        <w:jc w:val="both"/>
      </w:pPr>
      <w:r>
        <w:t>- знать прави</w:t>
      </w:r>
      <w:r>
        <w:t xml:space="preserve">ла выполнения движений; </w:t>
      </w:r>
    </w:p>
    <w:p w:rsidR="00D13E44" w:rsidRDefault="00973DE5">
      <w:pPr>
        <w:ind w:firstLine="709"/>
        <w:jc w:val="both"/>
      </w:pPr>
      <w:r>
        <w:t xml:space="preserve">- знать структуру и ритмическую раскладку; </w:t>
      </w:r>
    </w:p>
    <w:p w:rsidR="00D13E44" w:rsidRDefault="00973DE5">
      <w:pPr>
        <w:ind w:firstLine="709"/>
        <w:jc w:val="both"/>
      </w:pPr>
      <w:r>
        <w:t xml:space="preserve">- координировать движения ног, корпуса и головы в умеренном и быстром темпе; </w:t>
      </w:r>
    </w:p>
    <w:p w:rsidR="00D13E44" w:rsidRDefault="00973DE5">
      <w:pPr>
        <w:ind w:firstLine="709"/>
        <w:jc w:val="both"/>
      </w:pPr>
      <w:r>
        <w:t xml:space="preserve">- уметь танцевать в ансамбле; </w:t>
      </w:r>
    </w:p>
    <w:p w:rsidR="00D13E44" w:rsidRDefault="00973DE5">
      <w:pPr>
        <w:ind w:firstLine="709"/>
        <w:jc w:val="both"/>
      </w:pPr>
      <w:r>
        <w:t xml:space="preserve">- оценивать выразительность исполнения. 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ГОД ОБУЧЕНИЯ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ind w:firstLine="709"/>
        <w:jc w:val="both"/>
      </w:pPr>
      <w:r>
        <w:t>Продолжение ра</w:t>
      </w:r>
      <w:r>
        <w:t xml:space="preserve">боты над приобретенными навыками: </w:t>
      </w:r>
    </w:p>
    <w:p w:rsidR="00D13E44" w:rsidRDefault="00973DE5">
      <w:pPr>
        <w:ind w:firstLine="709"/>
        <w:jc w:val="both"/>
      </w:pPr>
      <w:r>
        <w:t xml:space="preserve">воспитание умения гармонично сочетать движения ног, корпуса, рук и головы для достижения выразительности и осмысленности танца; </w:t>
      </w:r>
    </w:p>
    <w:p w:rsidR="00D13E44" w:rsidRDefault="00973DE5">
      <w:pPr>
        <w:ind w:firstLine="709"/>
        <w:jc w:val="both"/>
      </w:pPr>
      <w:r>
        <w:t>развитие внимания при освоении несложных ритмических комбинаций;</w:t>
      </w:r>
    </w:p>
    <w:p w:rsidR="00D13E44" w:rsidRDefault="00973DE5">
      <w:pPr>
        <w:ind w:firstLine="709"/>
        <w:jc w:val="both"/>
      </w:pPr>
      <w:r>
        <w:t>формирование точности и чис</w:t>
      </w:r>
      <w:r>
        <w:t xml:space="preserve">тоты исполнения пройденных движений, выработка устойчивости на середине зала; </w:t>
      </w:r>
    </w:p>
    <w:p w:rsidR="00D13E44" w:rsidRDefault="00973DE5">
      <w:pPr>
        <w:ind w:firstLine="709"/>
        <w:jc w:val="both"/>
      </w:pPr>
      <w:r>
        <w:t xml:space="preserve">дальнейшее развитие силы и выносливости за счет ускорения темпа и увеличения нагрузки в упражнениях; </w:t>
      </w:r>
    </w:p>
    <w:p w:rsidR="00D13E44" w:rsidRDefault="00973DE5">
      <w:pPr>
        <w:ind w:firstLine="709"/>
        <w:jc w:val="both"/>
      </w:pPr>
      <w:r>
        <w:t>освоение более сложных танцевальных элементов, совершенствование техники, у</w:t>
      </w:r>
      <w:r>
        <w:t xml:space="preserve">сложнение координации; </w:t>
      </w:r>
    </w:p>
    <w:p w:rsidR="00D13E44" w:rsidRDefault="00973DE5">
      <w:pPr>
        <w:ind w:firstLine="709"/>
        <w:jc w:val="both"/>
      </w:pPr>
      <w:r>
        <w:t xml:space="preserve">развитие артистичности, чувства позы. </w:t>
      </w:r>
    </w:p>
    <w:p w:rsidR="00D13E44" w:rsidRDefault="00973DE5">
      <w:pPr>
        <w:ind w:firstLine="709"/>
        <w:jc w:val="both"/>
      </w:pPr>
      <w:r>
        <w:t xml:space="preserve">Преподавателю необходимо контролировать физическую нагрузку и тщательно избегать неточностей в исполнении предлагаемых упражнений, более продуктивно использовать время урока, сосредоточив свое </w:t>
      </w:r>
      <w:r>
        <w:t xml:space="preserve">внимание над качеством исполнения ранее усвоенных учащимися элементов, сделав наибольший упор на правильности ощущений и понимании цели упражнения. Необходимо уделять особое внимание развитию таких физических качеств, как гибкость, сила мышц, координация, </w:t>
      </w:r>
      <w:r>
        <w:t xml:space="preserve">выносливость, а также волевого настроя. </w:t>
      </w:r>
    </w:p>
    <w:p w:rsidR="00D13E44" w:rsidRDefault="00973DE5">
      <w:pPr>
        <w:ind w:firstLine="709"/>
        <w:jc w:val="both"/>
      </w:pPr>
      <w:r>
        <w:t>Основная задача данного этапа обучения – последовательное, целенаправленное приобретение учащимися комплекса специальных навыков: правильная постановка корпуса, освоение позиций рук, ног, положений корпуса и головы,</w:t>
      </w:r>
      <w:r>
        <w:t xml:space="preserve"> развитие эластичности мышц, гибкости корпуса, выработка устойчивости, овладение техникой исполнения основных упражнений классического экзерсиса.</w:t>
      </w: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3-ий семестр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Вводная часть.</w:t>
      </w:r>
    </w:p>
    <w:p w:rsidR="00D13E44" w:rsidRDefault="00973DE5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 движений 1-го года обучения.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Классический экзерсис.</w:t>
      </w:r>
    </w:p>
    <w:p w:rsidR="00D13E44" w:rsidRDefault="00D13E44">
      <w:pPr>
        <w:pStyle w:val="Standard"/>
        <w:ind w:left="709"/>
        <w:rPr>
          <w:b/>
          <w:i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станка.</w:t>
      </w:r>
    </w:p>
    <w:p w:rsidR="00D13E44" w:rsidRDefault="00973DE5">
      <w:pPr>
        <w:pStyle w:val="Standard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Preparation (открывание руки в сторону).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по Ι и ΙΙ позициям боком к станку.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Grand plie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позициям (сначала лицом к станку, затем боком).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Battement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из Ι позиции боком к станку (крестом).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Battement </w:t>
      </w:r>
      <w:r>
        <w:rPr>
          <w:sz w:val="28"/>
          <w:szCs w:val="28"/>
          <w:lang w:val="en-US"/>
        </w:rPr>
        <w:t xml:space="preserve"> tendu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demi plie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I </w:t>
      </w:r>
      <w:r>
        <w:rPr>
          <w:sz w:val="28"/>
          <w:szCs w:val="28"/>
        </w:rPr>
        <w:t>позиции</w:t>
      </w:r>
      <w:r>
        <w:rPr>
          <w:sz w:val="28"/>
          <w:szCs w:val="28"/>
          <w:lang w:val="en-US"/>
        </w:rPr>
        <w:t>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Battement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jete</w:t>
      </w:r>
      <w:r>
        <w:rPr>
          <w:sz w:val="28"/>
          <w:szCs w:val="28"/>
        </w:rPr>
        <w:t xml:space="preserve"> из Ι позиции боком к станку (крестом).</w:t>
      </w:r>
    </w:p>
    <w:p w:rsidR="00D13E44" w:rsidRDefault="00973DE5">
      <w:pPr>
        <w:pStyle w:val="Standard"/>
        <w:numPr>
          <w:ilvl w:val="0"/>
          <w:numId w:val="4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Passe par terre боком к станку.</w:t>
      </w:r>
    </w:p>
    <w:p w:rsidR="00D13E44" w:rsidRDefault="00973DE5">
      <w:pPr>
        <w:pStyle w:val="Standard"/>
        <w:numPr>
          <w:ilvl w:val="0"/>
          <w:numId w:val="4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  tendu  jeté  piqué.</w:t>
      </w:r>
    </w:p>
    <w:p w:rsidR="00D13E44" w:rsidRDefault="00973DE5">
      <w:pPr>
        <w:pStyle w:val="Standard"/>
        <w:numPr>
          <w:ilvl w:val="0"/>
          <w:numId w:val="4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Rond de jambe par terre en dehors et en dedans боком к станку.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</w:rPr>
        <w:lastRenderedPageBreak/>
        <w:t xml:space="preserve">Положение ноги - </w:t>
      </w:r>
      <w:r>
        <w:rPr>
          <w:sz w:val="28"/>
          <w:szCs w:val="28"/>
          <w:lang w:val="en-US"/>
        </w:rPr>
        <w:t>sur le cou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боком к станку).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Battement frappé (</w:t>
      </w:r>
      <w:r>
        <w:rPr>
          <w:sz w:val="28"/>
          <w:szCs w:val="28"/>
        </w:rPr>
        <w:t>лицом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станку</w:t>
      </w:r>
      <w:r>
        <w:rPr>
          <w:sz w:val="28"/>
          <w:szCs w:val="28"/>
          <w:lang w:val="en-US"/>
        </w:rPr>
        <w:t>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</w:rPr>
        <w:t xml:space="preserve">Положение ноги «условного» </w:t>
      </w:r>
      <w:r>
        <w:rPr>
          <w:sz w:val="28"/>
          <w:szCs w:val="28"/>
          <w:lang w:val="en-US"/>
        </w:rPr>
        <w:t>sur le cou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>
        <w:rPr>
          <w:sz w:val="28"/>
          <w:szCs w:val="28"/>
        </w:rPr>
        <w:t>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Battement fondu (</w:t>
      </w:r>
      <w:r>
        <w:rPr>
          <w:sz w:val="28"/>
          <w:szCs w:val="28"/>
        </w:rPr>
        <w:t>лицом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станку</w:t>
      </w:r>
      <w:r>
        <w:rPr>
          <w:sz w:val="28"/>
          <w:szCs w:val="28"/>
          <w:lang w:val="en-US"/>
        </w:rPr>
        <w:t>).</w:t>
      </w:r>
    </w:p>
    <w:p w:rsidR="00D13E44" w:rsidRDefault="00973DE5">
      <w:pPr>
        <w:pStyle w:val="Standard"/>
        <w:numPr>
          <w:ilvl w:val="0"/>
          <w:numId w:val="48"/>
        </w:numPr>
        <w:jc w:val="both"/>
      </w:pPr>
      <w:r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по Ι и ΙΙ позициям боком к станку.</w:t>
      </w:r>
    </w:p>
    <w:p w:rsidR="00D13E44" w:rsidRDefault="00973DE5">
      <w:pPr>
        <w:pStyle w:val="Standar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Перегибы корпуса.</w:t>
      </w:r>
    </w:p>
    <w:p w:rsidR="00D13E44" w:rsidRDefault="00D13E44">
      <w:pPr>
        <w:pStyle w:val="Standard"/>
        <w:rPr>
          <w:b/>
          <w:i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середине.</w:t>
      </w:r>
    </w:p>
    <w:p w:rsidR="00D13E44" w:rsidRDefault="00973DE5">
      <w:pPr>
        <w:pStyle w:val="Standard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– Ι, ΙΙ.</w:t>
      </w:r>
    </w:p>
    <w:p w:rsidR="00D13E44" w:rsidRDefault="00973DE5">
      <w:pPr>
        <w:pStyle w:val="Standard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рук - Ι, ΙΙ.</w:t>
      </w:r>
    </w:p>
    <w:p w:rsidR="00D13E44" w:rsidRDefault="00973DE5">
      <w:pPr>
        <w:pStyle w:val="Standard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рук  в манере классического танца и на координацию.</w:t>
      </w:r>
    </w:p>
    <w:p w:rsidR="00D13E44" w:rsidRDefault="00973DE5">
      <w:pPr>
        <w:pStyle w:val="Standard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Battement tendu в сочетании с классическими позами.</w:t>
      </w:r>
    </w:p>
    <w:p w:rsidR="00D13E44" w:rsidRDefault="00973DE5">
      <w:pPr>
        <w:pStyle w:val="Standard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Balancé (в стороны, вперед, назад).</w:t>
      </w:r>
    </w:p>
    <w:p w:rsidR="00D13E44" w:rsidRDefault="00973DE5">
      <w:pPr>
        <w:pStyle w:val="Standard"/>
        <w:numPr>
          <w:ilvl w:val="0"/>
          <w:numId w:val="49"/>
        </w:numPr>
        <w:jc w:val="both"/>
      </w:pPr>
      <w:r>
        <w:rPr>
          <w:sz w:val="28"/>
          <w:szCs w:val="28"/>
          <w:lang w:val="en-US"/>
        </w:rPr>
        <w:t>Sautes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 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позициях.</w:t>
      </w:r>
    </w:p>
    <w:p w:rsidR="00D13E44" w:rsidRDefault="00973DE5">
      <w:pPr>
        <w:pStyle w:val="Standard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Tour chaínés – один поворот на полупальцах вправо и влево.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Наро</w:t>
      </w:r>
      <w:r>
        <w:rPr>
          <w:b/>
          <w:sz w:val="28"/>
          <w:szCs w:val="28"/>
        </w:rPr>
        <w:t>дно-характерный танец.</w:t>
      </w:r>
    </w:p>
    <w:p w:rsidR="00D13E44" w:rsidRDefault="00973DE5">
      <w:pPr>
        <w:pStyle w:val="Standard"/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Русский шаркающий ход.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Тройной ход с ударом.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Переменный шаги ( на каблук, через 1 поз., с остановкой)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«Веревочка».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«Косынка».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«Ковырялочка».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«Молоточки».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Дробные движения (дробь в две ноги, дробь в три ноги, удар с перескоком, полклю</w:t>
      </w:r>
      <w:r>
        <w:rPr>
          <w:sz w:val="28"/>
          <w:szCs w:val="28"/>
        </w:rPr>
        <w:t>ча).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«Подбивка».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Присядки (с подскоком на одной и двух ногах, полуприсядка с постановкой ноги в сторону на каблук, полуприсядка с броском ноги вперед, разножка).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Ползунки с опорой на одну и две руки.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Хлопушки.</w:t>
      </w:r>
    </w:p>
    <w:p w:rsidR="00D13E44" w:rsidRDefault="00973DE5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Повороты (обход круга на восьми и четырех нога</w:t>
      </w:r>
      <w:r>
        <w:rPr>
          <w:sz w:val="28"/>
          <w:szCs w:val="28"/>
        </w:rPr>
        <w:t>х с остановкой, на мелких переступаниях).</w:t>
      </w:r>
    </w:p>
    <w:p w:rsidR="00D13E44" w:rsidRDefault="00D13E44">
      <w:pPr>
        <w:pStyle w:val="Standard"/>
        <w:ind w:left="360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Историко-бытовой танец.</w:t>
      </w:r>
    </w:p>
    <w:p w:rsidR="00D13E44" w:rsidRDefault="00973DE5">
      <w:pPr>
        <w:pStyle w:val="Standard"/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партнеров (закрытое, полуоткрытое, боковое, теневое).</w:t>
      </w:r>
    </w:p>
    <w:p w:rsidR="00D13E44" w:rsidRDefault="00973DE5">
      <w:pPr>
        <w:pStyle w:val="Standar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в паре (пружинистый шаг, акцентированный шаг, каблучные шаги, боковой ход, покачивание, шассе вперед и </w:t>
      </w:r>
      <w:r>
        <w:rPr>
          <w:sz w:val="28"/>
          <w:szCs w:val="28"/>
        </w:rPr>
        <w:t>назад, прыжки с ноги на ногу с продвижением, маятник, ножницы).</w:t>
      </w:r>
    </w:p>
    <w:p w:rsidR="00D13E44" w:rsidRDefault="00973DE5">
      <w:pPr>
        <w:pStyle w:val="Standar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движения вальса (основной шаг без поворота, с поворотом по прямой линии и по кругу, соло и в паре, balance в сторону, вперед и назад, в комбинации с вальсом).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4-ый семестр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Вводная часть.</w:t>
      </w:r>
    </w:p>
    <w:p w:rsidR="00D13E44" w:rsidRDefault="00973DE5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 движений 1-го семестра.</w:t>
      </w:r>
    </w:p>
    <w:p w:rsidR="00D13E44" w:rsidRDefault="00D13E44">
      <w:pPr>
        <w:pStyle w:val="Standard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Классический экзерсис.</w:t>
      </w:r>
    </w:p>
    <w:p w:rsidR="00D13E44" w:rsidRDefault="00D13E44">
      <w:pPr>
        <w:pStyle w:val="Standard"/>
        <w:ind w:left="709"/>
        <w:jc w:val="center"/>
        <w:rPr>
          <w:b/>
          <w:i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станка и на середине.</w:t>
      </w:r>
    </w:p>
    <w:p w:rsidR="00D13E44" w:rsidRDefault="00973DE5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Обобщение и детальная отработка изученного материала</w:t>
      </w:r>
    </w:p>
    <w:p w:rsidR="00D13E44" w:rsidRDefault="00D13E44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Народно-характерный танец.</w:t>
      </w:r>
    </w:p>
    <w:p w:rsidR="00D13E44" w:rsidRDefault="00973DE5">
      <w:pPr>
        <w:pStyle w:val="a7"/>
        <w:numPr>
          <w:ilvl w:val="0"/>
          <w:numId w:val="71"/>
        </w:numPr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движений украинского </w:t>
      </w:r>
      <w:r>
        <w:rPr>
          <w:rFonts w:ascii="Times New Roman" w:hAnsi="Times New Roman" w:cs="Times New Roman"/>
          <w:sz w:val="28"/>
          <w:szCs w:val="28"/>
        </w:rPr>
        <w:t>танца (основной ход, положения рук, корпуса, головы; «Выхилястник», «Веревочка», притоп-перескок, «Бегунец» и др.)</w:t>
      </w:r>
    </w:p>
    <w:p w:rsidR="00D13E44" w:rsidRDefault="00973DE5">
      <w:pPr>
        <w:pStyle w:val="a7"/>
        <w:numPr>
          <w:ilvl w:val="0"/>
          <w:numId w:val="39"/>
        </w:numPr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танца-миниатюры на основе изученного материала.</w:t>
      </w:r>
    </w:p>
    <w:p w:rsidR="00D13E44" w:rsidRDefault="00D13E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Историко-бытовой танец.</w:t>
      </w:r>
    </w:p>
    <w:p w:rsidR="00D13E44" w:rsidRDefault="00973DE5">
      <w:pPr>
        <w:pStyle w:val="Standard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партнеров в паре (закрытое, </w:t>
      </w:r>
      <w:r>
        <w:rPr>
          <w:sz w:val="28"/>
          <w:szCs w:val="28"/>
        </w:rPr>
        <w:t>полуоткрытое, боковое, теневое).</w:t>
      </w:r>
    </w:p>
    <w:p w:rsidR="00D13E44" w:rsidRDefault="00973DE5">
      <w:pPr>
        <w:pStyle w:val="Standard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в паре.</w:t>
      </w:r>
    </w:p>
    <w:p w:rsidR="00D13E44" w:rsidRDefault="00973DE5">
      <w:pPr>
        <w:pStyle w:val="Standard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Этюды на основе движений «Вальса».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ind w:firstLine="709"/>
      </w:pPr>
      <w:r>
        <w:t xml:space="preserve">В первом полугодии проводится контрольный урок по пройденному и освоенному материалу. </w:t>
      </w:r>
    </w:p>
    <w:p w:rsidR="00D13E44" w:rsidRDefault="00973DE5">
      <w:pPr>
        <w:ind w:firstLine="709"/>
      </w:pPr>
      <w:r>
        <w:t xml:space="preserve">Во втором полугодии - переводной зачет. </w:t>
      </w:r>
    </w:p>
    <w:p w:rsidR="00D13E44" w:rsidRDefault="00973DE5">
      <w:pPr>
        <w:jc w:val="center"/>
        <w:rPr>
          <w:i/>
        </w:rPr>
      </w:pPr>
      <w:r>
        <w:rPr>
          <w:i/>
        </w:rPr>
        <w:t>Требования к переводному зачету</w:t>
      </w:r>
    </w:p>
    <w:p w:rsidR="00D13E44" w:rsidRDefault="00973DE5">
      <w:pPr>
        <w:ind w:firstLine="709"/>
        <w:jc w:val="both"/>
      </w:pPr>
      <w:r>
        <w:t>По окончан</w:t>
      </w:r>
      <w:r>
        <w:t xml:space="preserve">ии второго года обучения учащиеся должны знать и уметь: </w:t>
      </w:r>
    </w:p>
    <w:p w:rsidR="00D13E44" w:rsidRDefault="00973DE5">
      <w:pPr>
        <w:jc w:val="both"/>
      </w:pPr>
      <w:r>
        <w:t xml:space="preserve">- грамотно, музыкально выразительно исполнять программные движения (умение свободно координировать движения рук, ног, головы, корпуса); </w:t>
      </w:r>
    </w:p>
    <w:p w:rsidR="00D13E44" w:rsidRDefault="00973DE5">
      <w:pPr>
        <w:jc w:val="both"/>
      </w:pPr>
      <w:r>
        <w:t xml:space="preserve">- владеть сценической площадкой; </w:t>
      </w:r>
    </w:p>
    <w:p w:rsidR="00D13E44" w:rsidRDefault="00973DE5">
      <w:pPr>
        <w:jc w:val="both"/>
      </w:pPr>
      <w:r>
        <w:t>- анализировать исполнение д</w:t>
      </w:r>
      <w:r>
        <w:t xml:space="preserve">вижений; </w:t>
      </w:r>
    </w:p>
    <w:p w:rsidR="00D13E44" w:rsidRDefault="00973DE5">
      <w:pPr>
        <w:jc w:val="both"/>
      </w:pPr>
      <w:r>
        <w:t xml:space="preserve">- знать об исполнительских средствах выразительности танца (выразительности рук, лица, позы); </w:t>
      </w:r>
    </w:p>
    <w:p w:rsidR="00D13E44" w:rsidRDefault="00973DE5">
      <w:pPr>
        <w:jc w:val="both"/>
      </w:pPr>
      <w:r>
        <w:t xml:space="preserve">- определять по звучанию музыки характер танца; </w:t>
      </w:r>
    </w:p>
    <w:p w:rsidR="00D13E44" w:rsidRDefault="00973DE5">
      <w:pPr>
        <w:jc w:val="both"/>
      </w:pPr>
      <w:r>
        <w:t xml:space="preserve">- термины и методику изученных программных движений; 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уметь грамотно пользоваться методикой при выпо</w:t>
      </w:r>
      <w:r>
        <w:rPr>
          <w:sz w:val="28"/>
          <w:szCs w:val="28"/>
        </w:rPr>
        <w:t>лнении движений.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 ГОД ОБУЧЕНИЯ.</w:t>
      </w:r>
    </w:p>
    <w:p w:rsidR="00D13E44" w:rsidRDefault="00D13E44">
      <w:pPr>
        <w:pStyle w:val="Standard"/>
        <w:ind w:left="709"/>
        <w:jc w:val="center"/>
        <w:rPr>
          <w:b/>
          <w:i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5-ый семестр.</w:t>
      </w:r>
    </w:p>
    <w:p w:rsidR="00D13E44" w:rsidRDefault="00D13E44">
      <w:pPr>
        <w:pStyle w:val="Standard"/>
        <w:ind w:left="709"/>
        <w:jc w:val="center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Вводная часть.</w:t>
      </w:r>
    </w:p>
    <w:p w:rsidR="00D13E44" w:rsidRDefault="00973DE5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отработка движений 1-го и 2-го года обучения, усложнение некоторых элементов. Продолжается работа над выработкой правильности и чистоты исполнения, освоения </w:t>
      </w:r>
      <w:r>
        <w:rPr>
          <w:sz w:val="28"/>
          <w:szCs w:val="28"/>
        </w:rPr>
        <w:t>хореографической грамоты, переходом к элементам танцевальности.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Классический экзерсис.</w:t>
      </w: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станка.</w:t>
      </w:r>
    </w:p>
    <w:p w:rsidR="00D13E44" w:rsidRDefault="00973DE5">
      <w:pPr>
        <w:pStyle w:val="Standard"/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 - V¸IV.</w:t>
      </w:r>
    </w:p>
    <w:p w:rsidR="00D13E44" w:rsidRDefault="00973DE5">
      <w:pPr>
        <w:pStyle w:val="Standard"/>
        <w:numPr>
          <w:ilvl w:val="0"/>
          <w:numId w:val="12"/>
        </w:numPr>
        <w:jc w:val="both"/>
      </w:pPr>
      <w:r>
        <w:rPr>
          <w:sz w:val="28"/>
          <w:szCs w:val="28"/>
          <w:lang w:val="en-US"/>
        </w:rPr>
        <w:t>Demi 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grand plie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 tendu soutenu.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 tendu jeté balancoir.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Pti battement sur le cou-de-pied.</w:t>
      </w:r>
    </w:p>
    <w:p w:rsidR="00D13E44" w:rsidRDefault="00973DE5">
      <w:pPr>
        <w:pStyle w:val="Standard"/>
        <w:numPr>
          <w:ilvl w:val="0"/>
          <w:numId w:val="12"/>
        </w:numPr>
        <w:jc w:val="both"/>
      </w:pPr>
      <w:r>
        <w:rPr>
          <w:sz w:val="28"/>
          <w:szCs w:val="28"/>
          <w:lang w:val="en-US"/>
        </w:rPr>
        <w:t>Battement frappé.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 releve lent.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Flic.</w:t>
      </w:r>
    </w:p>
    <w:p w:rsidR="00D13E44" w:rsidRDefault="00973DE5">
      <w:pPr>
        <w:pStyle w:val="Standard"/>
        <w:numPr>
          <w:ilvl w:val="0"/>
          <w:numId w:val="12"/>
        </w:numPr>
        <w:jc w:val="both"/>
      </w:pPr>
      <w:r>
        <w:rPr>
          <w:sz w:val="28"/>
          <w:szCs w:val="28"/>
          <w:lang w:val="en-US"/>
        </w:rPr>
        <w:t>Pas de bourrée (лицом к станку</w:t>
      </w:r>
      <w:r>
        <w:rPr>
          <w:sz w:val="28"/>
          <w:szCs w:val="28"/>
        </w:rPr>
        <w:t>).</w:t>
      </w:r>
    </w:p>
    <w:p w:rsidR="00D13E44" w:rsidRDefault="00973DE5">
      <w:pPr>
        <w:pStyle w:val="Standard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Grand battement jeté.</w:t>
      </w:r>
    </w:p>
    <w:p w:rsidR="00D13E44" w:rsidRDefault="00973DE5">
      <w:pPr>
        <w:pStyle w:val="Standard"/>
        <w:ind w:left="709"/>
        <w:jc w:val="center"/>
      </w:pPr>
      <w:r>
        <w:rPr>
          <w:b/>
          <w:i/>
          <w:sz w:val="28"/>
          <w:szCs w:val="28"/>
        </w:rPr>
        <w:t>На середине</w:t>
      </w:r>
      <w:r>
        <w:rPr>
          <w:sz w:val="28"/>
          <w:szCs w:val="28"/>
        </w:rPr>
        <w:t>.</w:t>
      </w:r>
    </w:p>
    <w:p w:rsidR="00D13E44" w:rsidRDefault="00973DE5">
      <w:pPr>
        <w:pStyle w:val="Standard"/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1,2,3,4 Arabesque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degage.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tombe.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coupe.</w:t>
      </w:r>
    </w:p>
    <w:p w:rsidR="00D13E44" w:rsidRDefault="00973DE5">
      <w:pPr>
        <w:pStyle w:val="Standard"/>
        <w:numPr>
          <w:ilvl w:val="0"/>
          <w:numId w:val="13"/>
        </w:numPr>
        <w:jc w:val="both"/>
      </w:pPr>
      <w:r>
        <w:rPr>
          <w:sz w:val="28"/>
          <w:szCs w:val="28"/>
          <w:lang w:val="en-US"/>
        </w:rPr>
        <w:t>Sautes 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V</w:t>
      </w:r>
      <w:r>
        <w:rPr>
          <w:sz w:val="28"/>
          <w:szCs w:val="28"/>
        </w:rPr>
        <w:t xml:space="preserve"> позициях.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echappe.</w:t>
      </w:r>
    </w:p>
    <w:p w:rsidR="00D13E44" w:rsidRDefault="00973DE5">
      <w:pPr>
        <w:pStyle w:val="Standard"/>
        <w:numPr>
          <w:ilvl w:val="0"/>
          <w:numId w:val="13"/>
        </w:numPr>
        <w:jc w:val="both"/>
      </w:pPr>
      <w:r>
        <w:rPr>
          <w:sz w:val="28"/>
          <w:szCs w:val="28"/>
          <w:lang w:val="en-US"/>
        </w:rPr>
        <w:t>Por de bras</w:t>
      </w:r>
      <w:r>
        <w:rPr>
          <w:sz w:val="28"/>
          <w:szCs w:val="28"/>
        </w:rPr>
        <w:t xml:space="preserve"> в комбинациях.</w:t>
      </w:r>
    </w:p>
    <w:p w:rsidR="00D13E44" w:rsidRDefault="00973DE5">
      <w:pPr>
        <w:pStyle w:val="Standard"/>
        <w:numPr>
          <w:ilvl w:val="0"/>
          <w:numId w:val="13"/>
        </w:numPr>
        <w:jc w:val="both"/>
      </w:pPr>
      <w:r>
        <w:rPr>
          <w:sz w:val="28"/>
          <w:szCs w:val="28"/>
          <w:lang w:val="en-US"/>
        </w:rPr>
        <w:t>Teps lie par terre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 и назад.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Вальс-миньон вправо и влево.</w:t>
      </w:r>
    </w:p>
    <w:p w:rsidR="00D13E44" w:rsidRDefault="00973DE5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 qlisse.</w:t>
      </w:r>
    </w:p>
    <w:p w:rsidR="00D13E44" w:rsidRDefault="00973DE5">
      <w:pPr>
        <w:pStyle w:val="Standard"/>
        <w:numPr>
          <w:ilvl w:val="0"/>
          <w:numId w:val="13"/>
        </w:numPr>
        <w:jc w:val="both"/>
      </w:pPr>
      <w:r>
        <w:rPr>
          <w:sz w:val="28"/>
          <w:szCs w:val="28"/>
          <w:lang w:val="en-US"/>
        </w:rPr>
        <w:t>Pas elev</w:t>
      </w:r>
      <w:r>
        <w:rPr>
          <w:sz w:val="28"/>
          <w:szCs w:val="28"/>
        </w:rPr>
        <w:t>é с подъемом рук в III позицию и опускание их через II позицию.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Народно-характерный танец</w:t>
      </w:r>
    </w:p>
    <w:p w:rsidR="00D13E44" w:rsidRDefault="00973DE5">
      <w:pPr>
        <w:pStyle w:val="Standard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Боковые ходы («Елочка», «Гармошка», русский боковой ход с двойным ударом, припадание, па г</w:t>
      </w:r>
      <w:r>
        <w:rPr>
          <w:sz w:val="28"/>
          <w:szCs w:val="28"/>
        </w:rPr>
        <w:t>алопа).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«Веревочки» с шагами и продвижением в разные стороны.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Дробные движения (дробь горохом, трилистник, ключ простой, с двойным ударом одной и двумя ногами).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Подбивочные движения (подбивка с ударом, с перебором).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Присядочные движения (с броском ноги </w:t>
      </w:r>
      <w:r>
        <w:rPr>
          <w:sz w:val="28"/>
          <w:szCs w:val="28"/>
        </w:rPr>
        <w:t>накрест и в сторону, с ковырялочкой одной ногой, с постановкой ноги на каблук с продвижением).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«Ползунки» (с постановкой ноги на каблук, вперед с подъемом вытянутой ноги, подготовка к гусиному ходу).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Хлопушки в сочетании с наклоном и поворотом корпуса, под</w:t>
      </w:r>
      <w:r>
        <w:rPr>
          <w:sz w:val="28"/>
          <w:szCs w:val="28"/>
        </w:rPr>
        <w:t>ниманием ноги.</w:t>
      </w:r>
    </w:p>
    <w:p w:rsidR="00D13E44" w:rsidRDefault="00973DE5">
      <w:pPr>
        <w:pStyle w:val="Standard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Повороты и вращения (поворот на четырех и двух припаданиях, поворот на двух подскоках, крутка на месте и по диагонали).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Историко-бытовой танец.</w:t>
      </w:r>
    </w:p>
    <w:p w:rsidR="00D13E44" w:rsidRDefault="00973DE5">
      <w:pPr>
        <w:pStyle w:val="Standard"/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элементы менуэта конца XVII и XVIII века.</w:t>
      </w:r>
    </w:p>
    <w:p w:rsidR="00D13E44" w:rsidRDefault="00973DE5">
      <w:pPr>
        <w:pStyle w:val="Standar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движения и фигуры </w:t>
      </w:r>
      <w:r>
        <w:rPr>
          <w:sz w:val="28"/>
          <w:szCs w:val="28"/>
        </w:rPr>
        <w:t>Гавота XVIII-XIX веков.</w:t>
      </w:r>
    </w:p>
    <w:p w:rsidR="00D13E44" w:rsidRDefault="00D13E44">
      <w:pPr>
        <w:pStyle w:val="Standard"/>
        <w:rPr>
          <w:b/>
          <w:i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6-ой семестр.</w:t>
      </w:r>
    </w:p>
    <w:p w:rsidR="00D13E44" w:rsidRDefault="00D13E44">
      <w:pPr>
        <w:pStyle w:val="Standard"/>
        <w:ind w:left="709"/>
        <w:jc w:val="center"/>
        <w:rPr>
          <w:b/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Вводная часть.</w:t>
      </w:r>
    </w:p>
    <w:p w:rsidR="00D13E44" w:rsidRDefault="00973DE5">
      <w:pPr>
        <w:pStyle w:val="Standard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 ранее изученных движений.</w:t>
      </w:r>
    </w:p>
    <w:p w:rsidR="00D13E44" w:rsidRDefault="00973DE5">
      <w:pPr>
        <w:pStyle w:val="Standar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Поклоны в стиле, манере и характере изучаемых танцев.</w:t>
      </w:r>
    </w:p>
    <w:p w:rsidR="00D13E44" w:rsidRDefault="00973DE5">
      <w:pPr>
        <w:pStyle w:val="Standard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ходы бегового характера.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Классический экзерсис.</w:t>
      </w:r>
    </w:p>
    <w:p w:rsidR="00D13E44" w:rsidRDefault="00973DE5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Детальная отработка</w:t>
      </w:r>
      <w:r>
        <w:rPr>
          <w:sz w:val="28"/>
          <w:szCs w:val="28"/>
        </w:rPr>
        <w:t xml:space="preserve"> движений и комбинаций у станка и на середине.</w:t>
      </w:r>
    </w:p>
    <w:p w:rsidR="00D13E44" w:rsidRDefault="00D13E44">
      <w:pPr>
        <w:pStyle w:val="Standard"/>
        <w:ind w:left="709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Народно-характерный танец.</w:t>
      </w:r>
    </w:p>
    <w:p w:rsidR="00D13E44" w:rsidRDefault="00973DE5">
      <w:pPr>
        <w:pStyle w:val="Standard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характерными движениями, композиционными рисунками и перестроениями плясовых танцев.</w:t>
      </w:r>
    </w:p>
    <w:p w:rsidR="00D13E44" w:rsidRDefault="00973DE5">
      <w:pPr>
        <w:pStyle w:val="Standard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хореографического материала для постановки и ее осуществление.</w:t>
      </w:r>
    </w:p>
    <w:p w:rsidR="00D13E44" w:rsidRDefault="00D13E44">
      <w:pPr>
        <w:pStyle w:val="Standard"/>
        <w:jc w:val="both"/>
        <w:rPr>
          <w:sz w:val="28"/>
          <w:szCs w:val="28"/>
        </w:rPr>
      </w:pPr>
    </w:p>
    <w:p w:rsidR="00D13E44" w:rsidRDefault="00973DE5">
      <w:pPr>
        <w:pStyle w:val="Standard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4. Историко-бытовой танец.</w:t>
      </w:r>
    </w:p>
    <w:p w:rsidR="00D13E44" w:rsidRDefault="00973DE5">
      <w:pPr>
        <w:pStyle w:val="a7"/>
        <w:numPr>
          <w:ilvl w:val="0"/>
          <w:numId w:val="79"/>
        </w:numPr>
        <w:spacing w:before="0" w:after="0"/>
        <w:jc w:val="both"/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Элементы джаз-танца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 - (</w:t>
      </w:r>
      <w:r>
        <w:rPr>
          <w:rFonts w:ascii="Times New Roman" w:hAnsi="Times New Roman" w:cs="Times New Roman"/>
          <w:sz w:val="28"/>
          <w:szCs w:val="28"/>
        </w:rPr>
        <w:t>упражнения с плие, маховые упражнения, упражнения для головы, плеч, корпуса, упражнения для гибкости, упражнения на координацию). Проучивается под медленную музыку, позднее темп может измениться на боле</w:t>
      </w:r>
      <w:r>
        <w:rPr>
          <w:rFonts w:ascii="Times New Roman" w:hAnsi="Times New Roman" w:cs="Times New Roman"/>
          <w:sz w:val="28"/>
          <w:szCs w:val="28"/>
        </w:rPr>
        <w:t>е быстрый.</w:t>
      </w:r>
    </w:p>
    <w:p w:rsidR="00D13E44" w:rsidRDefault="00973DE5">
      <w:pPr>
        <w:pStyle w:val="a7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Этюдная постановочная работа на основе изученного материала.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44" w:rsidRDefault="00973DE5">
      <w:pPr>
        <w:jc w:val="both"/>
      </w:pPr>
      <w:r>
        <w:t xml:space="preserve">В первом полугодии проводится контрольный урок по пройденному и освоенному материалу. </w:t>
      </w:r>
    </w:p>
    <w:p w:rsidR="00D13E44" w:rsidRDefault="00973DE5">
      <w:pPr>
        <w:jc w:val="both"/>
      </w:pPr>
      <w:r>
        <w:t xml:space="preserve">Во втором полугодии - переводной зачет. </w:t>
      </w:r>
    </w:p>
    <w:p w:rsidR="00D13E44" w:rsidRDefault="00973DE5">
      <w:pPr>
        <w:jc w:val="both"/>
      </w:pPr>
      <w:r>
        <w:t>Требования к переводному зачету</w:t>
      </w:r>
    </w:p>
    <w:p w:rsidR="00D13E44" w:rsidRDefault="00973DE5">
      <w:pPr>
        <w:jc w:val="both"/>
      </w:pPr>
      <w:r>
        <w:t xml:space="preserve">По окончании третьего </w:t>
      </w:r>
      <w:r>
        <w:t xml:space="preserve">года обучения учащиеся должны знать и уметь: </w:t>
      </w:r>
    </w:p>
    <w:p w:rsidR="00D13E44" w:rsidRDefault="00973DE5">
      <w:pPr>
        <w:jc w:val="both"/>
      </w:pPr>
      <w:r>
        <w:t xml:space="preserve">- грамотно, музыкально выразительно исполнять программные движения (умение свободно координировать движения рук, ног, головы, корпуса); </w:t>
      </w:r>
    </w:p>
    <w:p w:rsidR="00D13E44" w:rsidRDefault="00973DE5">
      <w:pPr>
        <w:jc w:val="both"/>
      </w:pPr>
      <w:r>
        <w:lastRenderedPageBreak/>
        <w:t xml:space="preserve">- владеть сценической площадкой; </w:t>
      </w:r>
    </w:p>
    <w:p w:rsidR="00D13E44" w:rsidRDefault="00973DE5">
      <w:pPr>
        <w:jc w:val="both"/>
      </w:pPr>
      <w:r>
        <w:t xml:space="preserve">- анализировать исполнение движений; </w:t>
      </w:r>
    </w:p>
    <w:p w:rsidR="00D13E44" w:rsidRDefault="00973DE5">
      <w:pPr>
        <w:jc w:val="both"/>
      </w:pPr>
      <w:r>
        <w:t>-</w:t>
      </w:r>
      <w:r>
        <w:t xml:space="preserve"> знать об исполнительских средствах выразительности танца (выразительности рук, лица, позы); </w:t>
      </w:r>
    </w:p>
    <w:p w:rsidR="00D13E44" w:rsidRDefault="00973DE5">
      <w:pPr>
        <w:jc w:val="both"/>
      </w:pPr>
      <w:r>
        <w:t xml:space="preserve">- определять по звучанию музыки характер танца; </w:t>
      </w:r>
    </w:p>
    <w:p w:rsidR="00D13E44" w:rsidRDefault="00973DE5">
      <w:pPr>
        <w:jc w:val="both"/>
      </w:pPr>
      <w:r>
        <w:t xml:space="preserve">- термины и методику изученных программных движений; </w:t>
      </w:r>
    </w:p>
    <w:p w:rsidR="00D13E44" w:rsidRDefault="00973DE5">
      <w:pPr>
        <w:jc w:val="both"/>
      </w:pPr>
      <w:r>
        <w:t>- уметь грамотно пользоваться методикой при выполнении движ</w:t>
      </w:r>
      <w:r>
        <w:t>ений.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7-ой семестр.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Вводная часть.</w:t>
      </w:r>
    </w:p>
    <w:p w:rsidR="00D13E44" w:rsidRDefault="00973DE5">
      <w:pPr>
        <w:pStyle w:val="a7"/>
        <w:spacing w:before="0" w:after="0"/>
        <w:ind w:left="357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В целом требования четвертого года обучения совпадают с предыдущим классом, но с учетом усложнения программы: продолжается работа над выработкой правильности и чистоты исполнения, осво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ения хореографической грамоты, переходом к элементам танцевальности.</w:t>
      </w:r>
    </w:p>
    <w:p w:rsidR="00D13E44" w:rsidRDefault="00973DE5">
      <w:pPr>
        <w:pStyle w:val="a7"/>
        <w:spacing w:before="0" w:after="0"/>
        <w:ind w:left="357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На данном этапе предъявляются новые требования по развитию техники исполнения и танцевальности: увеличивается количество элементов и движений. В занятия включаются более сложные упражнени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я в координационном отношении. Продолжается освоение основных элементов классического танца. Дополнительно вводятся различные танцевальные ходы бегового характера, поклоны в стиле, манере и характере танцев, намеченных к постановке.</w:t>
      </w:r>
    </w:p>
    <w:p w:rsidR="00D13E44" w:rsidRDefault="00973DE5">
      <w:pPr>
        <w:pStyle w:val="a7"/>
        <w:spacing w:before="0" w:after="0"/>
        <w:ind w:left="357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Работа над правильной ф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ормой движений сочетается с укреплением мышц ног, выработкой устойчивости, совершенствованием координации и  развитием музыкальности и танцевальности. </w:t>
      </w:r>
    </w:p>
    <w:p w:rsidR="00D13E44" w:rsidRDefault="00973DE5">
      <w:pPr>
        <w:pStyle w:val="a7"/>
        <w:spacing w:before="0" w:after="0"/>
        <w:ind w:left="357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Выработке устойчивости способствуют: развитие выворотности, правильное распределение тяжести корпуса на 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стопы (или одну стопу), хорошо тренированный подтянутый корпус, правильное положение рук в позициях. Для развития координации и танцевальности служат комбинированные задания, в которые вводятся движения, исполняемые в epoulement, различные port de bras, по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зы классического танца, танцевальные связки. На основе элементарных движений составляются учебно-танцевальные комбинации на выразительность, осмысленное восприятие и передачу характера музыки. Больше внимания уделяется развитию силы стопы за счет введения 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упражнений на полупальцах, развитию устойчивости, силы ног путем увеличения количества повторов изучаемых движений, развитию различных мышц тела в исполнении одного движения. Необходимо начать работу над техническим исполнением упражнений в ускоренном темп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е. </w:t>
      </w:r>
    </w:p>
    <w:p w:rsidR="00D13E44" w:rsidRDefault="00973DE5">
      <w:pPr>
        <w:pStyle w:val="a7"/>
        <w:spacing w:before="0" w:after="0"/>
        <w:ind w:left="357"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Музыкальное сопровождение становится более разнообразным по ритмическому рисунку. От медленных темпов осуществляется 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постепенный переход к более подвижным, несколько ускоряется общий темп урока.</w:t>
      </w: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2.Классический экзерсис.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станка.</w:t>
      </w:r>
    </w:p>
    <w:p w:rsidR="00D13E44" w:rsidRDefault="00973DE5">
      <w:pPr>
        <w:pStyle w:val="a7"/>
        <w:numPr>
          <w:ilvl w:val="0"/>
          <w:numId w:val="80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Battement double frappe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44" w:rsidRDefault="00973DE5">
      <w:pPr>
        <w:pStyle w:val="a7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Battement releve lent.</w:t>
      </w:r>
    </w:p>
    <w:p w:rsidR="00D13E44" w:rsidRDefault="00973DE5">
      <w:pPr>
        <w:pStyle w:val="a7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Flic.</w:t>
      </w:r>
    </w:p>
    <w:p w:rsidR="00D13E44" w:rsidRDefault="00973DE5">
      <w:pPr>
        <w:pStyle w:val="a7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Rond de jambe en l`air.</w:t>
      </w:r>
    </w:p>
    <w:p w:rsidR="00D13E44" w:rsidRDefault="00973DE5">
      <w:pPr>
        <w:pStyle w:val="a7"/>
        <w:numPr>
          <w:ilvl w:val="0"/>
          <w:numId w:val="27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Battement developpe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44" w:rsidRDefault="00973DE5">
      <w:pPr>
        <w:pStyle w:val="a7"/>
        <w:numPr>
          <w:ilvl w:val="0"/>
          <w:numId w:val="27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Grand battement jete pointe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pique.</w:t>
      </w:r>
    </w:p>
    <w:p w:rsidR="00D13E44" w:rsidRDefault="00D13E44">
      <w:pPr>
        <w:pStyle w:val="a7"/>
        <w:spacing w:before="0" w:after="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середине.</w:t>
      </w:r>
    </w:p>
    <w:p w:rsidR="00D13E44" w:rsidRDefault="00973DE5">
      <w:pPr>
        <w:pStyle w:val="a7"/>
        <w:numPr>
          <w:ilvl w:val="0"/>
          <w:numId w:val="8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позы классического танца (croisee вперед и назад, effacee вперед и назад, ecartee вперед и </w:t>
      </w:r>
      <w:r>
        <w:rPr>
          <w:rFonts w:ascii="Times New Roman" w:hAnsi="Times New Roman" w:cs="Times New Roman"/>
          <w:sz w:val="28"/>
          <w:szCs w:val="28"/>
        </w:rPr>
        <w:t>назад).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Arabesque 1,2,3,4.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Attitude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croisee </w:t>
      </w:r>
      <w:r>
        <w:rPr>
          <w:rFonts w:ascii="Times New Roman" w:hAnsi="Times New Roman" w:cs="Times New Roman"/>
          <w:sz w:val="28"/>
          <w:szCs w:val="28"/>
        </w:rPr>
        <w:t xml:space="preserve">вперед и назад, </w:t>
      </w:r>
      <w:r>
        <w:rPr>
          <w:rFonts w:ascii="Times New Roman" w:hAnsi="Times New Roman" w:cs="Times New Roman"/>
          <w:sz w:val="28"/>
          <w:szCs w:val="28"/>
          <w:lang w:val="en-US"/>
        </w:rPr>
        <w:t>efface</w:t>
      </w:r>
      <w:r>
        <w:rPr>
          <w:rFonts w:ascii="Times New Roman" w:hAnsi="Times New Roman" w:cs="Times New Roman"/>
          <w:sz w:val="28"/>
          <w:szCs w:val="28"/>
        </w:rPr>
        <w:t xml:space="preserve"> вперед и назад).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failli.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couru.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Temps lie на 90° (первый и второй темп).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Sissonne simple.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Sissonne tombee.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Petite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grande sissonne ouverte.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>
        <w:rPr>
          <w:rFonts w:ascii="Times New Roman" w:hAnsi="Times New Roman" w:cs="Times New Roman"/>
          <w:sz w:val="28"/>
          <w:szCs w:val="28"/>
        </w:rPr>
        <w:t xml:space="preserve"> assemble.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jete.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glissade.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chasse.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de basque.</w:t>
      </w:r>
    </w:p>
    <w:p w:rsidR="00D13E44" w:rsidRDefault="00973DE5">
      <w:pPr>
        <w:pStyle w:val="a7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 ballotte.</w:t>
      </w:r>
    </w:p>
    <w:p w:rsidR="00D13E44" w:rsidRDefault="00D13E44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Народно-характерный танец.</w:t>
      </w:r>
    </w:p>
    <w:p w:rsidR="00D13E44" w:rsidRDefault="00973DE5">
      <w:pPr>
        <w:pStyle w:val="a7"/>
        <w:numPr>
          <w:ilvl w:val="0"/>
          <w:numId w:val="8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сведений о народном танце. Обобщение полученных практических навыков и знаний.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элементов молдавского танца (положение рук соло и в паре, ходы, бег с </w:t>
      </w:r>
      <w:r>
        <w:rPr>
          <w:rFonts w:ascii="Times New Roman" w:hAnsi="Times New Roman" w:cs="Times New Roman"/>
          <w:sz w:val="28"/>
          <w:szCs w:val="28"/>
        </w:rPr>
        <w:t>поджатыми, шаг с прыжком и подъемом согнутой ноги)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полупальцах с подъемом согнутых ног вперед в прямом положении.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Плавные поочередные шаги в перекрещенное положение с продвижением.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 вперед на ребро каблука с последующим соскоком на всю стопу.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с согнутыми ногами в прямом положении.</w:t>
      </w:r>
    </w:p>
    <w:p w:rsidR="00D13E44" w:rsidRDefault="00973DE5">
      <w:pPr>
        <w:pStyle w:val="a7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Вращение в паре на различных движениях.</w:t>
      </w:r>
    </w:p>
    <w:p w:rsidR="00D13E44" w:rsidRDefault="00D13E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13E44" w:rsidRDefault="00D13E44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Историко-бытовой танец.</w:t>
      </w:r>
    </w:p>
    <w:p w:rsidR="00D13E44" w:rsidRDefault="00973DE5">
      <w:pPr>
        <w:pStyle w:val="a7"/>
        <w:numPr>
          <w:ilvl w:val="0"/>
          <w:numId w:val="83"/>
        </w:numPr>
        <w:spacing w:before="0" w:after="0"/>
        <w:jc w:val="both"/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Изучение элементов танца в современных ритмах.</w:t>
      </w:r>
    </w:p>
    <w:p w:rsidR="00D13E44" w:rsidRDefault="00973DE5">
      <w:pPr>
        <w:pStyle w:val="a7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современной пластике и ритмах.</w:t>
      </w:r>
    </w:p>
    <w:p w:rsidR="00D13E44" w:rsidRDefault="00973DE5">
      <w:pPr>
        <w:pStyle w:val="a7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современные танцы по выбору педагог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13E44" w:rsidRDefault="00973DE5">
      <w:pPr>
        <w:pStyle w:val="a7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 на темы современной музыки.</w:t>
      </w:r>
    </w:p>
    <w:p w:rsidR="00D13E44" w:rsidRDefault="00973DE5">
      <w:pPr>
        <w:pStyle w:val="a7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в пластике общее содержание музыки, ее образные ассоциации.</w:t>
      </w: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8-ой семестр.</w:t>
      </w:r>
    </w:p>
    <w:p w:rsidR="00D13E44" w:rsidRDefault="00D13E44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Вводная часть.</w:t>
      </w:r>
    </w:p>
    <w:p w:rsidR="00D13E44" w:rsidRDefault="00973DE5">
      <w:pPr>
        <w:pStyle w:val="a7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движений прошлых периодов обучения.</w:t>
      </w:r>
    </w:p>
    <w:p w:rsidR="00D13E44" w:rsidRDefault="00D13E44">
      <w:pPr>
        <w:pStyle w:val="a7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2.Классический экзерсис.</w:t>
      </w: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станка и на </w:t>
      </w:r>
      <w:r>
        <w:rPr>
          <w:rFonts w:ascii="Times New Roman" w:hAnsi="Times New Roman" w:cs="Times New Roman"/>
          <w:b/>
          <w:i/>
          <w:sz w:val="28"/>
          <w:szCs w:val="28"/>
        </w:rPr>
        <w:t>середине.</w:t>
      </w:r>
    </w:p>
    <w:p w:rsidR="00D13E44" w:rsidRDefault="00973DE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Детальная отработка ранее изученного материала.</w:t>
      </w:r>
    </w:p>
    <w:p w:rsidR="00D13E44" w:rsidRDefault="00973DE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Убыстрение темпа исполнения движений.</w:t>
      </w:r>
    </w:p>
    <w:p w:rsidR="00D13E44" w:rsidRDefault="00973DE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Компановка движений в различные комбинации.</w:t>
      </w:r>
    </w:p>
    <w:p w:rsidR="00D13E44" w:rsidRDefault="00D13E44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a7"/>
        <w:spacing w:before="0"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Народно-характерный танец.</w:t>
      </w:r>
    </w:p>
    <w:p w:rsidR="00D13E44" w:rsidRDefault="00973DE5">
      <w:pPr>
        <w:pStyle w:val="a7"/>
        <w:numPr>
          <w:ilvl w:val="0"/>
          <w:numId w:val="8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ранее изученного материала.</w:t>
      </w:r>
    </w:p>
    <w:p w:rsidR="00D13E44" w:rsidRDefault="00973DE5">
      <w:pPr>
        <w:pStyle w:val="a7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движений в различных </w:t>
      </w:r>
      <w:r>
        <w:rPr>
          <w:rFonts w:ascii="Times New Roman" w:hAnsi="Times New Roman" w:cs="Times New Roman"/>
          <w:sz w:val="28"/>
          <w:szCs w:val="28"/>
        </w:rPr>
        <w:t>комбинациях.</w:t>
      </w:r>
    </w:p>
    <w:p w:rsidR="00D13E44" w:rsidRDefault="00973DE5">
      <w:pPr>
        <w:pStyle w:val="a7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хореографического материала для постановочной работы.</w:t>
      </w:r>
    </w:p>
    <w:p w:rsidR="00D13E44" w:rsidRDefault="00D13E44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pStyle w:val="a7"/>
        <w:spacing w:before="0"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Историко-бытовой танец.</w:t>
      </w:r>
    </w:p>
    <w:p w:rsidR="00D13E44" w:rsidRDefault="00973DE5">
      <w:pPr>
        <w:pStyle w:val="a7"/>
        <w:numPr>
          <w:ilvl w:val="0"/>
          <w:numId w:val="8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движений танца «Мазурка» (основной шаг, шаг с двойным прыжком, тройной притоп и др.).</w:t>
      </w:r>
    </w:p>
    <w:p w:rsidR="00D13E44" w:rsidRDefault="00973DE5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Этюдная работа, основанная на современной пластике </w:t>
      </w:r>
      <w:r>
        <w:rPr>
          <w:rFonts w:ascii="Times New Roman" w:hAnsi="Times New Roman" w:cs="Times New Roman"/>
          <w:sz w:val="28"/>
          <w:szCs w:val="28"/>
        </w:rPr>
        <w:t>танца.</w:t>
      </w:r>
    </w:p>
    <w:p w:rsidR="00D13E44" w:rsidRDefault="00D13E44">
      <w:pPr>
        <w:pStyle w:val="a7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E44" w:rsidRDefault="00973DE5">
      <w:pPr>
        <w:ind w:firstLine="709"/>
      </w:pPr>
      <w:r>
        <w:t xml:space="preserve">В первом полугодии проводится контрольный урок по пройденному и освоенному материалу. </w:t>
      </w:r>
    </w:p>
    <w:p w:rsidR="00D13E44" w:rsidRDefault="00973DE5">
      <w:pPr>
        <w:ind w:firstLine="709"/>
      </w:pPr>
      <w:r>
        <w:t xml:space="preserve">Во втором полугодии - итоговый экзамен (зачет). </w:t>
      </w:r>
    </w:p>
    <w:p w:rsidR="00D13E44" w:rsidRDefault="00973DE5">
      <w:pPr>
        <w:jc w:val="center"/>
        <w:rPr>
          <w:i/>
        </w:rPr>
      </w:pPr>
      <w:r>
        <w:rPr>
          <w:i/>
        </w:rPr>
        <w:t>Требования к итоговому экзамену (зачету)</w:t>
      </w:r>
    </w:p>
    <w:p w:rsidR="00D13E44" w:rsidRDefault="00973DE5">
      <w:pPr>
        <w:ind w:firstLine="709"/>
        <w:jc w:val="both"/>
      </w:pPr>
      <w:r>
        <w:t>По окончании четвертого года (всего курса) обучения учащиеся должны зна</w:t>
      </w:r>
      <w:r>
        <w:t xml:space="preserve">ть и уметь: </w:t>
      </w:r>
    </w:p>
    <w:p w:rsidR="00D13E44" w:rsidRDefault="00973DE5">
      <w:pPr>
        <w:jc w:val="both"/>
      </w:pPr>
      <w:r>
        <w:t xml:space="preserve">- грамотно и выразительно исполнять программные движения и элементарные комбинации; </w:t>
      </w:r>
    </w:p>
    <w:p w:rsidR="00D13E44" w:rsidRDefault="00973DE5">
      <w:pPr>
        <w:jc w:val="both"/>
      </w:pPr>
      <w:r>
        <w:t xml:space="preserve">- сочетать пройденные упражнения в несложные комбинации; </w:t>
      </w:r>
    </w:p>
    <w:p w:rsidR="00D13E44" w:rsidRDefault="00973DE5">
      <w:pPr>
        <w:jc w:val="both"/>
      </w:pPr>
      <w:r>
        <w:t xml:space="preserve">- анализировать выполнение заданной комбинации; </w:t>
      </w:r>
    </w:p>
    <w:p w:rsidR="00D13E44" w:rsidRDefault="00973DE5">
      <w:pPr>
        <w:jc w:val="both"/>
      </w:pPr>
      <w:r>
        <w:t xml:space="preserve">- анализировать и исправлять допущенные ошибки; </w:t>
      </w:r>
    </w:p>
    <w:p w:rsidR="00D13E44" w:rsidRDefault="00973DE5">
      <w:pPr>
        <w:jc w:val="both"/>
      </w:pPr>
      <w:r>
        <w:t xml:space="preserve">- </w:t>
      </w:r>
      <w:r>
        <w:t xml:space="preserve">воспринимать разнообразие музыкально-ритмических рисунков; </w:t>
      </w:r>
    </w:p>
    <w:p w:rsidR="00D13E44" w:rsidRDefault="00973DE5">
      <w:pPr>
        <w:jc w:val="both"/>
      </w:pPr>
      <w:r>
        <w:t xml:space="preserve">- анализировать исполнение движений; </w:t>
      </w:r>
    </w:p>
    <w:p w:rsidR="00D13E44" w:rsidRDefault="00973DE5">
      <w:pPr>
        <w:jc w:val="both"/>
      </w:pPr>
      <w:r>
        <w:t xml:space="preserve">- знать о танцевальных средствах выразительности; </w:t>
      </w:r>
    </w:p>
    <w:p w:rsidR="00D13E44" w:rsidRDefault="00973DE5">
      <w:pPr>
        <w:jc w:val="both"/>
      </w:pPr>
      <w:r>
        <w:t xml:space="preserve">- знать термины изученных движений; </w:t>
      </w:r>
    </w:p>
    <w:p w:rsidR="00D13E44" w:rsidRDefault="00973DE5">
      <w:pPr>
        <w:jc w:val="both"/>
      </w:pPr>
      <w:r>
        <w:lastRenderedPageBreak/>
        <w:t xml:space="preserve">- знать методику изученных программных движений. </w:t>
      </w:r>
    </w:p>
    <w:p w:rsidR="00D13E44" w:rsidRDefault="00973DE5">
      <w:pPr>
        <w:jc w:val="center"/>
        <w:rPr>
          <w:b/>
        </w:rPr>
      </w:pPr>
      <w:r>
        <w:rPr>
          <w:b/>
        </w:rPr>
        <w:t>III. ТРЕБОВАНИЯ К УР</w:t>
      </w:r>
      <w:r>
        <w:rPr>
          <w:b/>
        </w:rPr>
        <w:t>ОВНЮ ПОДГОТОВКИ УЧАЩИХСЯ</w:t>
      </w:r>
    </w:p>
    <w:p w:rsidR="00D13E44" w:rsidRDefault="00973DE5">
      <w:pPr>
        <w:ind w:firstLine="709"/>
        <w:jc w:val="both"/>
      </w:pPr>
      <w:r>
        <w:t xml:space="preserve">Уровень подготовки учащихся является результатом освоения программы учебного предмета «Хореография», который определяется формированием комплекса знаний, умений и навыков, таких, как: </w:t>
      </w:r>
    </w:p>
    <w:p w:rsidR="00D13E44" w:rsidRDefault="00973DE5">
      <w:pPr>
        <w:jc w:val="both"/>
      </w:pPr>
      <w:r>
        <w:t>- знаний основ техники безопасности на учебных</w:t>
      </w:r>
      <w:r>
        <w:t xml:space="preserve"> занятиях и концертной площадке;</w:t>
      </w:r>
    </w:p>
    <w:p w:rsidR="00D13E44" w:rsidRDefault="00973DE5">
      <w:pPr>
        <w:jc w:val="both"/>
      </w:pPr>
      <w:r>
        <w:t>- знаний принципов взаимодействия музыкальных и хореографических средств выразительности;</w:t>
      </w:r>
    </w:p>
    <w:p w:rsidR="00D13E44" w:rsidRDefault="00973DE5">
      <w:pPr>
        <w:widowControl/>
        <w:tabs>
          <w:tab w:val="left" w:pos="0"/>
        </w:tabs>
        <w:jc w:val="both"/>
      </w:pPr>
      <w:r>
        <w:t>- умений исполнять танцевальные номера;</w:t>
      </w:r>
    </w:p>
    <w:p w:rsidR="00D13E44" w:rsidRDefault="00973DE5">
      <w:pPr>
        <w:pStyle w:val="ab"/>
        <w:spacing w:after="0"/>
        <w:ind w:left="0"/>
        <w:jc w:val="both"/>
      </w:pPr>
      <w:r>
        <w:rPr>
          <w:rFonts w:cs="Times New Roman"/>
          <w:szCs w:val="28"/>
        </w:rPr>
        <w:t>- умений определять средства музыкальной выразительности в контексте хореографического образа</w:t>
      </w:r>
      <w:r>
        <w:rPr>
          <w:rFonts w:cs="Times New Roman"/>
          <w:szCs w:val="28"/>
        </w:rPr>
        <w:t>;</w:t>
      </w:r>
    </w:p>
    <w:p w:rsidR="00D13E44" w:rsidRDefault="00973DE5">
      <w:pPr>
        <w:shd w:val="clear" w:color="auto" w:fill="FFFFFF"/>
        <w:jc w:val="both"/>
      </w:pPr>
      <w:r>
        <w:t xml:space="preserve">- умений самостоятельно создавать музыкально-двигательный образ;  </w:t>
      </w:r>
    </w:p>
    <w:p w:rsidR="00D13E44" w:rsidRDefault="00973DE5">
      <w:pPr>
        <w:shd w:val="clear" w:color="auto" w:fill="FFFFFF"/>
        <w:jc w:val="both"/>
      </w:pPr>
      <w:r>
        <w:t>- навыков владения различными танцевальными движениями, упражнениями на развитие физических данных;</w:t>
      </w:r>
    </w:p>
    <w:p w:rsidR="00D13E44" w:rsidRDefault="00973DE5">
      <w:pPr>
        <w:shd w:val="clear" w:color="auto" w:fill="FFFFFF"/>
        <w:jc w:val="both"/>
      </w:pPr>
      <w:r>
        <w:t xml:space="preserve">- навыков ансамблевого  исполнения танцевальных номеров; </w:t>
      </w:r>
    </w:p>
    <w:p w:rsidR="00D13E44" w:rsidRDefault="00973DE5">
      <w:pPr>
        <w:shd w:val="clear" w:color="auto" w:fill="FFFFFF"/>
        <w:jc w:val="both"/>
      </w:pPr>
      <w:r>
        <w:t xml:space="preserve">- навыков сценической </w:t>
      </w:r>
      <w:r>
        <w:t>практики;</w:t>
      </w:r>
    </w:p>
    <w:p w:rsidR="00D13E44" w:rsidRDefault="00973DE5">
      <w:pPr>
        <w:jc w:val="both"/>
      </w:pPr>
      <w:r>
        <w:t>- навыков музыкально-пластического  интонирования;</w:t>
      </w:r>
    </w:p>
    <w:p w:rsidR="00D13E44" w:rsidRDefault="00973DE5">
      <w:pPr>
        <w:pStyle w:val="ab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навыков сохранения и поддержки собственной физической формы.</w:t>
      </w:r>
    </w:p>
    <w:p w:rsidR="00D13E44" w:rsidRDefault="00D13E44">
      <w:pPr>
        <w:jc w:val="both"/>
      </w:pPr>
    </w:p>
    <w:p w:rsidR="00D13E44" w:rsidRDefault="00D13E44">
      <w:pPr>
        <w:jc w:val="both"/>
      </w:pPr>
    </w:p>
    <w:p w:rsidR="00D13E44" w:rsidRDefault="00973DE5">
      <w:pPr>
        <w:jc w:val="center"/>
        <w:rPr>
          <w:b/>
        </w:rPr>
      </w:pPr>
      <w:r>
        <w:rPr>
          <w:b/>
        </w:rPr>
        <w:t>IV. ФОРМЫ И МЕТОДЫ КОНТРОЛЯ, СИСТЕМА ОЦЕНОК</w:t>
      </w:r>
    </w:p>
    <w:p w:rsidR="00D13E44" w:rsidRDefault="00973DE5">
      <w:pPr>
        <w:jc w:val="center"/>
        <w:rPr>
          <w:b/>
          <w:i/>
        </w:rPr>
      </w:pPr>
      <w:r>
        <w:rPr>
          <w:b/>
          <w:i/>
        </w:rPr>
        <w:t>Аттестация: цели, виды, форма, содержание</w:t>
      </w:r>
    </w:p>
    <w:p w:rsidR="00D13E44" w:rsidRDefault="00973DE5">
      <w:pPr>
        <w:ind w:firstLine="708"/>
        <w:jc w:val="both"/>
      </w:pPr>
      <w:r>
        <w:t>Оценка качества реализации программы "Хореог</w:t>
      </w:r>
      <w:r>
        <w:t xml:space="preserve">рафия" включает в себя текущий контроль успеваемости, промежуточную и итоговую аттестацию учащихся. </w:t>
      </w:r>
    </w:p>
    <w:p w:rsidR="00D13E44" w:rsidRDefault="00973DE5">
      <w:pPr>
        <w:ind w:firstLine="709"/>
        <w:jc w:val="both"/>
      </w:pPr>
      <w: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D13E44" w:rsidRDefault="00973DE5">
      <w:pPr>
        <w:ind w:firstLine="709"/>
        <w:jc w:val="both"/>
      </w:pPr>
      <w:r>
        <w:t>Текущий контроль у</w:t>
      </w:r>
      <w:r>
        <w:t xml:space="preserve">спеваемости учащихся проводится в счет аудиторного времени, предусмотренного на учебный предмет. </w:t>
      </w:r>
    </w:p>
    <w:p w:rsidR="00D13E44" w:rsidRDefault="00973DE5">
      <w:pPr>
        <w:ind w:firstLine="709"/>
        <w:jc w:val="both"/>
      </w:pPr>
      <w:r>
        <w:t xml:space="preserve">Промежуточная аттестация проводится в форме контрольных уроков, зачетов. </w:t>
      </w:r>
    </w:p>
    <w:p w:rsidR="00D13E44" w:rsidRDefault="00973DE5">
      <w:pPr>
        <w:ind w:firstLine="709"/>
        <w:jc w:val="both"/>
      </w:pPr>
      <w:r>
        <w:t>Контрольные уроки, зачеты и экзамены могут проходить в виде просмотров концертных но</w:t>
      </w:r>
      <w:r>
        <w:t xml:space="preserve">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D13E44" w:rsidRDefault="00973DE5">
      <w:pPr>
        <w:ind w:firstLine="709"/>
        <w:jc w:val="both"/>
      </w:pPr>
      <w:r>
        <w:t>Требован</w:t>
      </w:r>
      <w:r>
        <w:t>ия к содержанию итоговой аттестации учащихся определяются образовательной организацией. Итоговая аттестация проводится в форме выпускного экзамена. По итогам выпускного экзамена выставляется оценка «отлично», «хорошо», «удовлетворительно», «неудовлетворите</w:t>
      </w:r>
      <w:r>
        <w:t xml:space="preserve">льно». </w:t>
      </w:r>
    </w:p>
    <w:p w:rsidR="00D13E44" w:rsidRDefault="00D13E44">
      <w:pPr>
        <w:jc w:val="center"/>
        <w:rPr>
          <w:b/>
          <w:i/>
        </w:rPr>
      </w:pPr>
    </w:p>
    <w:p w:rsidR="00D13E44" w:rsidRDefault="00D13E44">
      <w:pPr>
        <w:jc w:val="center"/>
        <w:rPr>
          <w:b/>
          <w:i/>
        </w:rPr>
      </w:pPr>
    </w:p>
    <w:p w:rsidR="00D13E44" w:rsidRDefault="00D13E44">
      <w:pPr>
        <w:jc w:val="center"/>
        <w:rPr>
          <w:b/>
          <w:i/>
        </w:rPr>
      </w:pPr>
    </w:p>
    <w:p w:rsidR="00D13E44" w:rsidRDefault="00D13E44">
      <w:pPr>
        <w:jc w:val="center"/>
        <w:rPr>
          <w:b/>
          <w:i/>
        </w:rPr>
      </w:pPr>
    </w:p>
    <w:p w:rsidR="00D13E44" w:rsidRDefault="00973DE5">
      <w:pPr>
        <w:jc w:val="center"/>
        <w:rPr>
          <w:b/>
          <w:i/>
        </w:rPr>
      </w:pPr>
      <w:r>
        <w:rPr>
          <w:b/>
          <w:i/>
        </w:rPr>
        <w:t>Критерии оценок</w:t>
      </w:r>
    </w:p>
    <w:p w:rsidR="00D13E44" w:rsidRDefault="00973DE5">
      <w:pPr>
        <w:ind w:firstLine="709"/>
        <w:jc w:val="both"/>
      </w:pPr>
      <w: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D13E44" w:rsidRDefault="00973DE5">
      <w:pPr>
        <w:ind w:firstLine="709"/>
        <w:jc w:val="both"/>
      </w:pPr>
      <w:r>
        <w:t xml:space="preserve">По итогам исполнения программы на контрольном уроке, зачете и </w:t>
      </w:r>
      <w:r>
        <w:t xml:space="preserve">экзамене выставляется оценка по пятибалльной шкале: </w:t>
      </w:r>
    </w:p>
    <w:p w:rsidR="00D13E44" w:rsidRDefault="00973DE5">
      <w:pPr>
        <w:jc w:val="right"/>
      </w:pPr>
      <w:r>
        <w:t xml:space="preserve">Таблица 2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4"/>
        <w:gridCol w:w="6111"/>
      </w:tblGrid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Оценка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 xml:space="preserve">Критерии оценивания выступления 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5 («отлично»)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4 («хорошо»)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3 («удовлетворительно»)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исполнение с большим количеством недочетов, а именно: неграмотно и невыразительно выполненное движение, слабая технич</w:t>
            </w:r>
            <w:r>
              <w:t xml:space="preserve">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2 («неудовлетворительно»)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D13E44">
        <w:tblPrEx>
          <w:tblCellMar>
            <w:top w:w="0" w:type="dxa"/>
            <w:bottom w:w="0" w:type="dxa"/>
          </w:tblCellMar>
        </w:tblPrEx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>«зач</w:t>
            </w:r>
            <w:r>
              <w:t>ет» (без отметки)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44" w:rsidRDefault="00973DE5">
            <w:pPr>
              <w:jc w:val="both"/>
            </w:pPr>
            <w: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D13E44" w:rsidRDefault="00D13E44"/>
    <w:p w:rsidR="00D13E44" w:rsidRDefault="00973DE5">
      <w:pPr>
        <w:ind w:firstLine="709"/>
        <w:jc w:val="both"/>
      </w:pPr>
      <w: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</w:t>
      </w:r>
      <w:r>
        <w:t xml:space="preserve"> «+» и «-», что даст возможность более конкретно отметить выступление учащегося. Фонды оценочных средств призваны обеспечивать оценку качества приобретенных выпускниками знаний, умений и навыков. </w:t>
      </w:r>
    </w:p>
    <w:p w:rsidR="00D13E44" w:rsidRDefault="00973DE5">
      <w:pPr>
        <w:ind w:firstLine="709"/>
        <w:jc w:val="both"/>
      </w:pPr>
      <w:r>
        <w:t>При выведении итоговой (переводной) оценки учитывается след</w:t>
      </w:r>
      <w:r>
        <w:t xml:space="preserve">ующее: </w:t>
      </w:r>
    </w:p>
    <w:p w:rsidR="00D13E44" w:rsidRDefault="00973DE5">
      <w:pPr>
        <w:jc w:val="both"/>
      </w:pPr>
      <w:r>
        <w:t xml:space="preserve">- оценка годовой работы ученика; </w:t>
      </w:r>
    </w:p>
    <w:p w:rsidR="00D13E44" w:rsidRDefault="00973DE5">
      <w:pPr>
        <w:jc w:val="both"/>
      </w:pPr>
      <w:r>
        <w:t xml:space="preserve">- оценка на зачете (экзамене); </w:t>
      </w:r>
    </w:p>
    <w:p w:rsidR="00D13E44" w:rsidRDefault="00973DE5">
      <w:pPr>
        <w:jc w:val="both"/>
      </w:pPr>
      <w:r>
        <w:t xml:space="preserve">- другие выступления ученика в течение учебного года. </w:t>
      </w:r>
    </w:p>
    <w:p w:rsidR="00D13E44" w:rsidRDefault="00973DE5">
      <w:pPr>
        <w:ind w:firstLine="709"/>
        <w:jc w:val="both"/>
      </w:pPr>
      <w:r>
        <w:t xml:space="preserve">Оценки выставляются по окончании каждой четверти и полугодий учебного года. </w:t>
      </w:r>
    </w:p>
    <w:p w:rsidR="00D13E44" w:rsidRDefault="00D13E44">
      <w:pPr>
        <w:rPr>
          <w:sz w:val="24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D13E44">
      <w:pPr>
        <w:rPr>
          <w:sz w:val="18"/>
        </w:rPr>
      </w:pPr>
    </w:p>
    <w:p w:rsidR="00D13E44" w:rsidRDefault="00973DE5">
      <w:pPr>
        <w:jc w:val="center"/>
        <w:rPr>
          <w:b/>
        </w:rPr>
      </w:pPr>
      <w:r>
        <w:rPr>
          <w:b/>
        </w:rPr>
        <w:t>V. МЕТОДИЧЕСКОЕ ОБЕСПЕЧЕНИЕ УЧЕБНОГО ПРОЦ</w:t>
      </w:r>
      <w:r>
        <w:rPr>
          <w:b/>
        </w:rPr>
        <w:t>ЕССА</w:t>
      </w:r>
    </w:p>
    <w:p w:rsidR="00D13E44" w:rsidRDefault="00973DE5">
      <w:pPr>
        <w:jc w:val="center"/>
        <w:rPr>
          <w:i/>
        </w:rPr>
      </w:pPr>
      <w:r>
        <w:rPr>
          <w:i/>
        </w:rPr>
        <w:t>Методические рекомендации педагогическим работникам</w:t>
      </w:r>
    </w:p>
    <w:p w:rsidR="00D13E44" w:rsidRDefault="00973DE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хореографическому искусству должно быть поэтапным, весь курс должен быть разделен на периоды по рациональному принципу не следует спешить, не надо давать ученикам непосильные физические </w:t>
      </w:r>
      <w:r>
        <w:rPr>
          <w:sz w:val="28"/>
          <w:szCs w:val="28"/>
        </w:rPr>
        <w:t>нагрузки. Особо пристальное внимание следует уделить подготовке на подготовительном и первом году обучения. От этого во многом зависит будущее учеников, это этап их формирования.</w:t>
      </w:r>
    </w:p>
    <w:p w:rsidR="00D13E44" w:rsidRDefault="00973DE5">
      <w:pPr>
        <w:pStyle w:val="Textbody"/>
        <w:spacing w:after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Рекомендации по распределению учебного материала на год (второй, третий годы </w:t>
      </w:r>
      <w:r>
        <w:rPr>
          <w:sz w:val="28"/>
          <w:szCs w:val="28"/>
          <w:u w:val="single"/>
        </w:rPr>
        <w:t>обучения)</w:t>
      </w:r>
    </w:p>
    <w:p w:rsidR="00D13E44" w:rsidRDefault="00973DE5">
      <w:pPr>
        <w:pStyle w:val="Textbody"/>
        <w:spacing w:after="0"/>
        <w:ind w:firstLine="709"/>
        <w:jc w:val="both"/>
      </w:pPr>
      <w:r>
        <w:rPr>
          <w:sz w:val="28"/>
          <w:szCs w:val="28"/>
          <w:u w:val="single"/>
        </w:rPr>
        <w:t>Первая четверть</w:t>
      </w:r>
      <w:r>
        <w:rPr>
          <w:sz w:val="28"/>
          <w:szCs w:val="28"/>
        </w:rPr>
        <w:t xml:space="preserve"> посвящена повторению движений, пройденных в предшествующем классе, и постепенному приведению организма учащихся в состояние полной работоспособности. В среднем на это отводится 2-3 недели. Остальное время – прохождение наиболее пр</w:t>
      </w:r>
      <w:r>
        <w:rPr>
          <w:sz w:val="28"/>
          <w:szCs w:val="28"/>
        </w:rPr>
        <w:t>остых элементов программы и усложненное сочетание движений, пройденных в предыдущем классе.</w:t>
      </w:r>
    </w:p>
    <w:p w:rsidR="00D13E44" w:rsidRDefault="00973DE5">
      <w:pPr>
        <w:pStyle w:val="Textbody"/>
        <w:spacing w:after="0"/>
        <w:ind w:firstLine="709"/>
        <w:jc w:val="both"/>
      </w:pPr>
      <w:r>
        <w:rPr>
          <w:sz w:val="28"/>
          <w:szCs w:val="28"/>
          <w:u w:val="single"/>
        </w:rPr>
        <w:t>Вторая четверть</w:t>
      </w:r>
      <w:r>
        <w:rPr>
          <w:sz w:val="28"/>
          <w:szCs w:val="28"/>
        </w:rPr>
        <w:t xml:space="preserve"> отводится на изучение более сложных элементов программы и более сложные комбинированные упражнения.</w:t>
      </w:r>
    </w:p>
    <w:p w:rsidR="00D13E44" w:rsidRDefault="00973DE5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третьей четверти,</w:t>
      </w:r>
      <w:r>
        <w:rPr>
          <w:sz w:val="28"/>
          <w:szCs w:val="28"/>
        </w:rPr>
        <w:t xml:space="preserve"> после зимних каникул необход</w:t>
      </w:r>
      <w:r>
        <w:rPr>
          <w:sz w:val="28"/>
          <w:szCs w:val="28"/>
        </w:rPr>
        <w:t>имо привести организм учащихся в «рабочую форму» и повторить учебный материал второй четверти. На третью четверть планируется изучение наиболее трудных элементов программы и наиболее сложная координационная работа с движениями, пройденными в первом полугод</w:t>
      </w:r>
      <w:r>
        <w:rPr>
          <w:sz w:val="28"/>
          <w:szCs w:val="28"/>
        </w:rPr>
        <w:t>ии.</w:t>
      </w:r>
    </w:p>
    <w:p w:rsidR="00D13E44" w:rsidRDefault="00973DE5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четвертой четверти</w:t>
      </w:r>
      <w:r>
        <w:rPr>
          <w:sz w:val="28"/>
          <w:szCs w:val="28"/>
        </w:rPr>
        <w:t xml:space="preserve"> предусматривается продолжение изучения учебного материала, последние две недели отводятся для подготовки к экзамену (зачету).</w:t>
      </w:r>
    </w:p>
    <w:p w:rsidR="00D13E44" w:rsidRDefault="00973DE5">
      <w:pPr>
        <w:pStyle w:val="Textbodyindent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При подготовке к уроку необходимо:</w:t>
      </w:r>
    </w:p>
    <w:p w:rsidR="00D13E44" w:rsidRDefault="00973DE5">
      <w:pPr>
        <w:pStyle w:val="Textbodyindent"/>
        <w:spacing w:line="240" w:lineRule="auto"/>
        <w:rPr>
          <w:szCs w:val="28"/>
        </w:rPr>
      </w:pPr>
      <w:r>
        <w:rPr>
          <w:szCs w:val="28"/>
        </w:rPr>
        <w:t xml:space="preserve">Наметить новые примеры (упражнения) в соответствии с задачами каждой </w:t>
      </w:r>
      <w:r>
        <w:rPr>
          <w:szCs w:val="28"/>
        </w:rPr>
        <w:t>части урока для дальнейшего укрепления и совершенствования накопленных знаний и навыков учащихся.</w:t>
      </w:r>
    </w:p>
    <w:p w:rsidR="00D13E44" w:rsidRDefault="00973DE5">
      <w:pPr>
        <w:pStyle w:val="Textbodyindent"/>
        <w:spacing w:line="240" w:lineRule="auto"/>
        <w:rPr>
          <w:szCs w:val="28"/>
        </w:rPr>
      </w:pPr>
      <w:r>
        <w:rPr>
          <w:szCs w:val="28"/>
        </w:rPr>
        <w:t>Определить новый материал (предусмотренный программой, в том числе, танцевальный) для изучения.</w:t>
      </w:r>
    </w:p>
    <w:p w:rsidR="00D13E44" w:rsidRDefault="00973DE5">
      <w:pPr>
        <w:pStyle w:val="Textbodyindent"/>
        <w:spacing w:line="240" w:lineRule="auto"/>
        <w:rPr>
          <w:szCs w:val="28"/>
        </w:rPr>
      </w:pPr>
      <w:r>
        <w:rPr>
          <w:szCs w:val="28"/>
        </w:rPr>
        <w:t>Вводить новый материал в различные комбинированные задания.</w:t>
      </w:r>
    </w:p>
    <w:p w:rsidR="00D13E44" w:rsidRDefault="00973DE5">
      <w:pPr>
        <w:pStyle w:val="Textbodyindent"/>
        <w:spacing w:line="240" w:lineRule="auto"/>
        <w:rPr>
          <w:szCs w:val="28"/>
        </w:rPr>
      </w:pPr>
      <w:r>
        <w:rPr>
          <w:szCs w:val="28"/>
        </w:rPr>
        <w:t>Оп</w:t>
      </w:r>
      <w:r>
        <w:rPr>
          <w:szCs w:val="28"/>
        </w:rPr>
        <w:t>ределить совместно с концертмейстером соответствующий характер музыкального сопровождения каждой части урока.</w:t>
      </w:r>
    </w:p>
    <w:p w:rsidR="00D13E44" w:rsidRDefault="00973DE5">
      <w:pPr>
        <w:pStyle w:val="Textbodyindent"/>
        <w:spacing w:line="240" w:lineRule="auto"/>
        <w:rPr>
          <w:szCs w:val="28"/>
        </w:rPr>
      </w:pPr>
      <w:r>
        <w:rPr>
          <w:szCs w:val="28"/>
        </w:rPr>
        <w:t>Готовясь к очередному уроку, надо также предусматривать, логику и форму подачи материала, при этом, затрагивая не только вопросы исполнительской т</w:t>
      </w:r>
      <w:r>
        <w:rPr>
          <w:szCs w:val="28"/>
        </w:rPr>
        <w:t>ехники, но и темы творчества, искусства танца, музыки и т.д.</w:t>
      </w:r>
    </w:p>
    <w:p w:rsidR="00D13E44" w:rsidRDefault="00973DE5">
      <w:pPr>
        <w:pStyle w:val="Standard"/>
        <w:ind w:firstLine="708"/>
        <w:jc w:val="both"/>
      </w:pPr>
      <w:r>
        <w:rPr>
          <w:bCs/>
          <w:sz w:val="28"/>
          <w:szCs w:val="28"/>
        </w:rPr>
        <w:t xml:space="preserve">Залогом успеха любого творческого коллектива является хорошо поставленная и правильно проводимая учебная работа. </w:t>
      </w:r>
      <w:r>
        <w:rPr>
          <w:sz w:val="28"/>
          <w:szCs w:val="28"/>
        </w:rPr>
        <w:t>Данная программа предназначена для обучения детей основам классического танца и на</w:t>
      </w:r>
      <w:r>
        <w:rPr>
          <w:sz w:val="28"/>
          <w:szCs w:val="28"/>
        </w:rPr>
        <w:t xml:space="preserve">правлена на совершенствование физического и личностного развития ребенка. При этом всех детей необходимо учить в равной мере, разделение на более или менее </w:t>
      </w:r>
      <w:r>
        <w:rPr>
          <w:sz w:val="28"/>
          <w:szCs w:val="28"/>
        </w:rPr>
        <w:lastRenderedPageBreak/>
        <w:t>способных может быть только на индивидуальных занятиях или в процессе работы над концертным репертуа</w:t>
      </w:r>
      <w:r>
        <w:rPr>
          <w:sz w:val="28"/>
          <w:szCs w:val="28"/>
        </w:rPr>
        <w:t>ром.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обучения являются:</w:t>
      </w:r>
    </w:p>
    <w:p w:rsidR="00D13E44" w:rsidRDefault="00973DE5">
      <w:pPr>
        <w:pStyle w:val="2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последовательное и постепенное развитие </w:t>
      </w:r>
      <w:r>
        <w:rPr>
          <w:sz w:val="28"/>
          <w:szCs w:val="28"/>
        </w:rPr>
        <w:t>- весь процесс обучения должен быть построен от простого к сложному: при переходе из класса в класс происходит последовательное усложнение упражнений экзерсиса. Приступа</w:t>
      </w:r>
      <w:r>
        <w:rPr>
          <w:sz w:val="28"/>
          <w:szCs w:val="28"/>
        </w:rPr>
        <w:t>я к обучению, преподаватель должен исходить из накопленных хореографических представлений ребенка, расширяя его кругозор в области хореографического творчества.</w:t>
      </w:r>
    </w:p>
    <w:p w:rsidR="00D13E44" w:rsidRDefault="00973DE5">
      <w:pPr>
        <w:pStyle w:val="Standard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постепенное увеличение физической нагрузки</w:t>
      </w:r>
      <w:r>
        <w:rPr>
          <w:sz w:val="28"/>
          <w:szCs w:val="28"/>
        </w:rPr>
        <w:t xml:space="preserve"> происходит с учетом психологических, физических и </w:t>
      </w:r>
      <w:r>
        <w:rPr>
          <w:sz w:val="28"/>
          <w:szCs w:val="28"/>
        </w:rPr>
        <w:t>возрастных особенностей детей;</w:t>
      </w:r>
    </w:p>
    <w:p w:rsidR="00D13E44" w:rsidRDefault="00973DE5">
      <w:pPr>
        <w:pStyle w:val="2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целенаправленность</w:t>
      </w:r>
      <w:r>
        <w:rPr>
          <w:sz w:val="28"/>
          <w:szCs w:val="28"/>
        </w:rPr>
        <w:t xml:space="preserve"> - строгое следование поставленным целям и задачам, непрерывное повышение уровня исполнения и целенаправленной умственной деятельности учащегося, устремляющего свою волю, внимание, память на выполнение пос</w:t>
      </w:r>
      <w:r>
        <w:rPr>
          <w:sz w:val="28"/>
          <w:szCs w:val="28"/>
        </w:rPr>
        <w:t>тавленной перед ним конкретной задачи;</w:t>
      </w:r>
    </w:p>
    <w:p w:rsidR="00D13E44" w:rsidRDefault="00973DE5">
      <w:pPr>
        <w:pStyle w:val="2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гибкость</w:t>
      </w:r>
      <w:r>
        <w:rPr>
          <w:sz w:val="28"/>
          <w:szCs w:val="28"/>
        </w:rPr>
        <w:t xml:space="preserve"> – возможность изменений (уменьшения или увеличения количества упражнений), предусмотренных программой комплексов упражнений на основе анализа возможностей данных учеников;</w:t>
      </w:r>
    </w:p>
    <w:p w:rsidR="00D13E44" w:rsidRDefault="00973DE5">
      <w:pPr>
        <w:pStyle w:val="Standard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учет индивидуальных особенностей</w:t>
      </w:r>
      <w:r>
        <w:rPr>
          <w:sz w:val="28"/>
          <w:szCs w:val="28"/>
          <w:u w:val="single"/>
        </w:rPr>
        <w:t xml:space="preserve"> ученика</w:t>
      </w:r>
      <w:r>
        <w:rPr>
          <w:sz w:val="28"/>
          <w:szCs w:val="28"/>
        </w:rPr>
        <w:t>: интеллектуальных, физических, музыкальных и эмоциональных данных, уровня его подготовки;</w:t>
      </w:r>
    </w:p>
    <w:p w:rsidR="00D13E44" w:rsidRDefault="00973DE5">
      <w:pPr>
        <w:pStyle w:val="Standard"/>
        <w:ind w:firstLine="708"/>
        <w:jc w:val="both"/>
      </w:pPr>
      <w:r>
        <w:rPr>
          <w:sz w:val="28"/>
          <w:szCs w:val="28"/>
          <w:u w:val="single"/>
        </w:rPr>
        <w:t>- укрепление здоровья учащихся,</w:t>
      </w:r>
      <w:r>
        <w:rPr>
          <w:sz w:val="28"/>
          <w:szCs w:val="28"/>
        </w:rPr>
        <w:t xml:space="preserve"> исправление физических недостатков, таких, как: сколиоз, плоскостопие, «завернутость» стоп, слабый мышечный тонус и т.д., соз</w:t>
      </w:r>
      <w:r>
        <w:rPr>
          <w:sz w:val="28"/>
          <w:szCs w:val="28"/>
        </w:rPr>
        <w:t>дание прекрасной физической формы тела учащегося, поддержание и совершенствование ее; создание условий для исправления физических недостатков и укрепления здоровья - важнейшего качества танцевального экзерсиса.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первых занятий ученикам полезно рассказыват</w:t>
      </w:r>
      <w:r>
        <w:rPr>
          <w:sz w:val="28"/>
          <w:szCs w:val="28"/>
        </w:rPr>
        <w:t>ь об истории возникновения хореографического искусства, о балетмейстерах, композиторах, выдающихся педагогах и исполнителях, наглядно демонстрировать качественный показ того или иного движения, использовать ряд методических материалов (книги, картины, грав</w:t>
      </w:r>
      <w:r>
        <w:rPr>
          <w:sz w:val="28"/>
          <w:szCs w:val="28"/>
        </w:rPr>
        <w:t>юры, видео материал), цель которых – способствовать восприятию лучших образцов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 интереса к занятия</w:t>
      </w:r>
      <w:r>
        <w:rPr>
          <w:sz w:val="28"/>
          <w:szCs w:val="28"/>
        </w:rPr>
        <w:t>м играют значительную роль посещение балетных спектаклей, просмотр видео материалов.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Следуя лучшим традициям русской балетной школы, преподаватель в занятиях с учеником должен стремиться к достижению им поставленной цели, добиваясь грамотного, техничного и</w:t>
      </w:r>
      <w:r>
        <w:rPr>
          <w:sz w:val="28"/>
          <w:szCs w:val="28"/>
        </w:rPr>
        <w:t xml:space="preserve"> выразительного исполнения танцевального движения, комбинации движений, умения определять средства музыкальной выразительности в контексте хореографического образа, умения выполнять комплексы специальных хореографических упражнений, способствующих развитию</w:t>
      </w:r>
      <w:r>
        <w:rPr>
          <w:sz w:val="28"/>
          <w:szCs w:val="28"/>
        </w:rPr>
        <w:t xml:space="preserve"> необходимых физических качеств; умения осваивать и преодолевать технические трудности при тренаже классического </w:t>
      </w:r>
      <w:r>
        <w:rPr>
          <w:sz w:val="28"/>
          <w:szCs w:val="28"/>
        </w:rPr>
        <w:lastRenderedPageBreak/>
        <w:t>танца и разучивании хореографического произведения. Исполнительская техника является необходимым средством для исполнения любого танца, поэтому</w:t>
      </w:r>
      <w:r>
        <w:rPr>
          <w:sz w:val="28"/>
          <w:szCs w:val="28"/>
        </w:rPr>
        <w:t xml:space="preserve"> необходимо постоянно стимулировать работу ученика над совершенствованием его исполнительской техники.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работе занимает развитие танцевальности, которой отведено особое место в хореографии и методической литературе всех эпох и стилей. Поэтому</w:t>
      </w:r>
      <w:r>
        <w:rPr>
          <w:sz w:val="28"/>
          <w:szCs w:val="28"/>
        </w:rPr>
        <w:t>, с первых занятий необходимо развивать умение слышать музыку и на этой основе развивать творческое воображение у учащихся.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роль в данном процессе играет музыкальное сопровождение во время занятий, которое помогает раскрывать характер, стиль, </w:t>
      </w:r>
      <w:r>
        <w:rPr>
          <w:sz w:val="28"/>
          <w:szCs w:val="28"/>
        </w:rPr>
        <w:t>содержание. Работа над качеством исполняемого движения в танце, над его выразительностью, точным исполнением ритмического рисунка, техникой - важнейшими средствами хореографической выразительности - должна последовательно проводиться на протяжении всех лет</w:t>
      </w:r>
      <w:r>
        <w:rPr>
          <w:sz w:val="28"/>
          <w:szCs w:val="28"/>
        </w:rPr>
        <w:t xml:space="preserve"> обучения и быть предметом постоянного внимания преподавателя. В работе над хореографическим произведением необходимо прослеживать связь между художественной и технической сторонами изучаемого произведения. Правильная организация учебного процесса, успешно</w:t>
      </w:r>
      <w:r>
        <w:rPr>
          <w:sz w:val="28"/>
          <w:szCs w:val="28"/>
        </w:rPr>
        <w:t>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глубоко продуман план урока. В начале каждого полугодия преподаватель составляет для учащихся календарно-</w:t>
      </w:r>
      <w:r>
        <w:rPr>
          <w:sz w:val="28"/>
          <w:szCs w:val="28"/>
        </w:rPr>
        <w:t>тематический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данного класса.</w:t>
      </w:r>
    </w:p>
    <w:p w:rsidR="00D13E44" w:rsidRDefault="00973D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календарно-тематического плана следует учитывать</w:t>
      </w:r>
      <w:r>
        <w:rPr>
          <w:sz w:val="28"/>
          <w:szCs w:val="28"/>
        </w:rPr>
        <w:t xml:space="preserve"> индивидуально-личностные особенности и уровень подготовки учащихся. В календарно-тематический план необходимо включать те движения, которые доступны по степени технической и образной сложности. Календарно-тематические планы вновь поступивших учащихся долж</w:t>
      </w:r>
      <w:r>
        <w:rPr>
          <w:sz w:val="28"/>
          <w:szCs w:val="28"/>
        </w:rPr>
        <w:t>ны быть составлены к концу сентября после детального ознакомления с особенностями, возможностями и уровнем подготовки учеников.</w:t>
      </w:r>
    </w:p>
    <w:p w:rsidR="00D13E44" w:rsidRDefault="00D13E44">
      <w:pPr>
        <w:pStyle w:val="Standard"/>
        <w:rPr>
          <w:sz w:val="28"/>
          <w:szCs w:val="28"/>
        </w:rPr>
      </w:pPr>
    </w:p>
    <w:p w:rsidR="00D13E44" w:rsidRDefault="00973DE5">
      <w:pPr>
        <w:pStyle w:val="Standard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СПИСОК МЕТОДИЧЕСКОЙ ЛИТЕРАТУРЫ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Базарова Н., Мей В. «Азбука классического танца» - СПб: «Планета музыки», 2010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Базаров</w:t>
      </w:r>
      <w:r>
        <w:rPr>
          <w:sz w:val="28"/>
          <w:szCs w:val="28"/>
        </w:rPr>
        <w:t>а Н.П. «Классический танец» - СПб: «Лань», «Планета музыки», 2009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Барышникова Т. «Азбука хореографии» - СПб: «Люкси» и «Респекс»,1996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Блок Л.Д. «Классический танец» - М.: «Искусство», 1987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Ваганова А.Я. «Основы классического танца» - СПб: «Лань», </w:t>
      </w:r>
      <w:r>
        <w:rPr>
          <w:sz w:val="28"/>
          <w:szCs w:val="28"/>
        </w:rPr>
        <w:t>2007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Васильева Т.И. «Балетная осанка» / Методическое пособие для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преподавателей хореографических школ и школ искусств. М., 1993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Волынский А. «Книга ликований. Азбука классического танца» - Л.: «АРТ», 1992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Головкина С.Н. «Уроки классического танца </w:t>
      </w:r>
      <w:r>
        <w:rPr>
          <w:sz w:val="28"/>
          <w:szCs w:val="28"/>
        </w:rPr>
        <w:t>в старших классах» - М., Искусство, 1989</w:t>
      </w:r>
    </w:p>
    <w:p w:rsidR="00D13E44" w:rsidRDefault="00973DE5">
      <w:pPr>
        <w:pStyle w:val="Standard"/>
        <w:jc w:val="both"/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Громов Ю.И. «Основы подготовки специалистов-хореографов» / учебное пособие. СПб: Типография Наука, 2006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 Звездочкин В.А. «Классический танец». СПб: «Планета музыки», 2011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11. Калугина О.Г. «Методика преподаван</w:t>
      </w:r>
      <w:r>
        <w:rPr>
          <w:sz w:val="28"/>
          <w:szCs w:val="28"/>
        </w:rPr>
        <w:t xml:space="preserve">ия хореографических дисциплин» / Учебно-методическое пособие. Киров: КИПК и ПРО, 2011  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 Костровицкая В.С. «100 уроков классического танца» - Л.: Искусство, 1981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13. Костровицкая В.С., Писарев А.  «Школа классического танца» - Л.: Искусство, 1986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 Кр</w:t>
      </w:r>
      <w:r>
        <w:rPr>
          <w:sz w:val="28"/>
          <w:szCs w:val="28"/>
        </w:rPr>
        <w:t>асовская В.М. История русского балета. - Л., 1978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15. Красовская В.М. Агриппина Яковлевна Ваганова. - Л.: "Искусство", 1989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16. Красовская В.М. Павлова. Нижинский. Ваганова. Три балетные повести. - М.: "Аграф", 1999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17. Мессерер А. «Уроки классического тан</w:t>
      </w:r>
      <w:r>
        <w:rPr>
          <w:sz w:val="28"/>
          <w:szCs w:val="28"/>
        </w:rPr>
        <w:t>ца» - М.: «Искусство»,1967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18. Покровская Е.Г. «Принципы сочинения учебной комбинации у палки по классическому танцу» / Методическое пособие для преподавателей. Харьков, 2010</w:t>
      </w:r>
    </w:p>
    <w:p w:rsidR="00D13E44" w:rsidRDefault="00973DE5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Русский балет: энциклопедия. М: Согласие , 1997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Тарасов Н. «Классический </w:t>
      </w:r>
      <w:r>
        <w:rPr>
          <w:sz w:val="28"/>
          <w:szCs w:val="28"/>
        </w:rPr>
        <w:t>танец». М.: Искусство, 1981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21. Тарасов Н.И. «Классический танец. Школа мужского исполнительства». М.: Искусство,1987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22. Тарасов Н.И. «Методика классического тренажа». СПб: «Лань», 2009</w:t>
      </w:r>
    </w:p>
    <w:p w:rsidR="00D13E44" w:rsidRDefault="00973D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23. Ярмолович Л. «Классический танец». Л.: «Музыка», 1986</w:t>
      </w:r>
    </w:p>
    <w:p w:rsidR="00D13E44" w:rsidRDefault="00D13E44">
      <w:pPr>
        <w:pStyle w:val="Standard"/>
        <w:jc w:val="both"/>
        <w:rPr>
          <w:bCs/>
        </w:rPr>
      </w:pPr>
    </w:p>
    <w:p w:rsidR="00D13E44" w:rsidRDefault="00D13E44"/>
    <w:p w:rsidR="00D13E44" w:rsidRDefault="00D13E44">
      <w:pPr>
        <w:pStyle w:val="Standard"/>
        <w:ind w:firstLine="709"/>
        <w:jc w:val="both"/>
      </w:pPr>
    </w:p>
    <w:sectPr w:rsidR="00D13E44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DE5">
      <w:r>
        <w:separator/>
      </w:r>
    </w:p>
  </w:endnote>
  <w:endnote w:type="continuationSeparator" w:id="0">
    <w:p w:rsidR="00000000" w:rsidRDefault="0097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94" w:rsidRDefault="00973DE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265C94" w:rsidRDefault="00973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DE5">
      <w:r>
        <w:rPr>
          <w:color w:val="000000"/>
        </w:rPr>
        <w:separator/>
      </w:r>
    </w:p>
  </w:footnote>
  <w:footnote w:type="continuationSeparator" w:id="0">
    <w:p w:rsidR="00000000" w:rsidRDefault="0097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8F8"/>
    <w:multiLevelType w:val="multilevel"/>
    <w:tmpl w:val="65862B92"/>
    <w:styleLink w:val="WW8Num4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55741"/>
    <w:multiLevelType w:val="multilevel"/>
    <w:tmpl w:val="3506AA34"/>
    <w:styleLink w:val="WW8Num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236B5"/>
    <w:multiLevelType w:val="multilevel"/>
    <w:tmpl w:val="12187482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3823"/>
    <w:multiLevelType w:val="multilevel"/>
    <w:tmpl w:val="938266F2"/>
    <w:lvl w:ilvl="0">
      <w:start w:val="2"/>
      <w:numFmt w:val="upperRoman"/>
      <w:lvlText w:val="%1."/>
      <w:lvlJc w:val="left"/>
      <w:pPr>
        <w:ind w:left="1140" w:hanging="78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E04FE"/>
    <w:multiLevelType w:val="multilevel"/>
    <w:tmpl w:val="77C2EA32"/>
    <w:styleLink w:val="WW8Num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023104"/>
    <w:multiLevelType w:val="multilevel"/>
    <w:tmpl w:val="5D669BB4"/>
    <w:styleLink w:val="WW8Num4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D41640"/>
    <w:multiLevelType w:val="multilevel"/>
    <w:tmpl w:val="7BEC9278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709F4"/>
    <w:multiLevelType w:val="multilevel"/>
    <w:tmpl w:val="0E367C1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B4372"/>
    <w:multiLevelType w:val="multilevel"/>
    <w:tmpl w:val="3D180E9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25C1F"/>
    <w:multiLevelType w:val="multilevel"/>
    <w:tmpl w:val="930466FA"/>
    <w:styleLink w:val="WW8Num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12CAB"/>
    <w:multiLevelType w:val="multilevel"/>
    <w:tmpl w:val="9A122B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61DC7"/>
    <w:multiLevelType w:val="multilevel"/>
    <w:tmpl w:val="2E4C7088"/>
    <w:styleLink w:val="WW8Num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287787"/>
    <w:multiLevelType w:val="multilevel"/>
    <w:tmpl w:val="9CA60024"/>
    <w:styleLink w:val="WW8Num4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8A5475"/>
    <w:multiLevelType w:val="multilevel"/>
    <w:tmpl w:val="83C23C7A"/>
    <w:styleLink w:val="WW8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0E7174"/>
    <w:multiLevelType w:val="multilevel"/>
    <w:tmpl w:val="751C27BE"/>
    <w:styleLink w:val="WW8Num4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902C53"/>
    <w:multiLevelType w:val="multilevel"/>
    <w:tmpl w:val="37622438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803FE"/>
    <w:multiLevelType w:val="multilevel"/>
    <w:tmpl w:val="CDD031B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57969"/>
    <w:multiLevelType w:val="multilevel"/>
    <w:tmpl w:val="E5385342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B1CB9"/>
    <w:multiLevelType w:val="multilevel"/>
    <w:tmpl w:val="55DE790C"/>
    <w:styleLink w:val="WW8Num23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DA7488"/>
    <w:multiLevelType w:val="multilevel"/>
    <w:tmpl w:val="9DF8D6D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045C7"/>
    <w:multiLevelType w:val="multilevel"/>
    <w:tmpl w:val="5C1856F0"/>
    <w:styleLink w:val="WW8Num3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B42988"/>
    <w:multiLevelType w:val="multilevel"/>
    <w:tmpl w:val="13505210"/>
    <w:styleLink w:val="WW8Num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BE3040"/>
    <w:multiLevelType w:val="multilevel"/>
    <w:tmpl w:val="82903930"/>
    <w:styleLink w:val="WW8Num13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DD420F"/>
    <w:multiLevelType w:val="multilevel"/>
    <w:tmpl w:val="F4B2DA0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16C0C"/>
    <w:multiLevelType w:val="multilevel"/>
    <w:tmpl w:val="A5BCD126"/>
    <w:styleLink w:val="WW8Num2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0347BA"/>
    <w:multiLevelType w:val="multilevel"/>
    <w:tmpl w:val="E5B84EC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47F5B"/>
    <w:multiLevelType w:val="multilevel"/>
    <w:tmpl w:val="49C45F36"/>
    <w:styleLink w:val="WW8Num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66D3C2B"/>
    <w:multiLevelType w:val="multilevel"/>
    <w:tmpl w:val="FC502ACA"/>
    <w:styleLink w:val="WW8Num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E95AD8"/>
    <w:multiLevelType w:val="multilevel"/>
    <w:tmpl w:val="9AAA0D44"/>
    <w:styleLink w:val="WW8Num12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9F23A1E"/>
    <w:multiLevelType w:val="multilevel"/>
    <w:tmpl w:val="831AE9C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A312E"/>
    <w:multiLevelType w:val="multilevel"/>
    <w:tmpl w:val="BDEEF1C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456A2E"/>
    <w:multiLevelType w:val="multilevel"/>
    <w:tmpl w:val="640220E0"/>
    <w:styleLink w:val="WW8Num52"/>
    <w:lvl w:ilvl="0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2">
    <w:nsid w:val="44AC3761"/>
    <w:multiLevelType w:val="multilevel"/>
    <w:tmpl w:val="868C4FC4"/>
    <w:styleLink w:val="WW8Num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2323AF"/>
    <w:multiLevelType w:val="multilevel"/>
    <w:tmpl w:val="36B04B46"/>
    <w:styleLink w:val="WW8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180966"/>
    <w:multiLevelType w:val="multilevel"/>
    <w:tmpl w:val="9730B28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7308D"/>
    <w:multiLevelType w:val="multilevel"/>
    <w:tmpl w:val="9580C7B4"/>
    <w:styleLink w:val="WW8Num32"/>
    <w:lvl w:ilvl="0">
      <w:start w:val="1"/>
      <w:numFmt w:val="decimal"/>
      <w:lvlText w:val="%1."/>
      <w:lvlJc w:val="left"/>
      <w:pPr>
        <w:ind w:left="810" w:hanging="450"/>
      </w:pPr>
      <w:rPr>
        <w:rFonts w:ascii="Arial Unicode MS" w:hAnsi="Arial Unicode MS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84DAC"/>
    <w:multiLevelType w:val="multilevel"/>
    <w:tmpl w:val="0FD6FCB8"/>
    <w:styleLink w:val="WW8Num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5310A80"/>
    <w:multiLevelType w:val="multilevel"/>
    <w:tmpl w:val="1804B5D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F635C"/>
    <w:multiLevelType w:val="multilevel"/>
    <w:tmpl w:val="3CAC271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B104F"/>
    <w:multiLevelType w:val="multilevel"/>
    <w:tmpl w:val="D280FDA8"/>
    <w:styleLink w:val="WW8Num1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157E06"/>
    <w:multiLevelType w:val="multilevel"/>
    <w:tmpl w:val="1420643A"/>
    <w:styleLink w:val="WW8Num1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5E7E00"/>
    <w:multiLevelType w:val="multilevel"/>
    <w:tmpl w:val="2666A434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6205FE"/>
    <w:multiLevelType w:val="multilevel"/>
    <w:tmpl w:val="0D24A09C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B562A"/>
    <w:multiLevelType w:val="multilevel"/>
    <w:tmpl w:val="AFD4F7A4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14B27"/>
    <w:multiLevelType w:val="multilevel"/>
    <w:tmpl w:val="9DE25D1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A4F9E"/>
    <w:multiLevelType w:val="multilevel"/>
    <w:tmpl w:val="6394C01A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75037"/>
    <w:multiLevelType w:val="multilevel"/>
    <w:tmpl w:val="3914250E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D2287"/>
    <w:multiLevelType w:val="multilevel"/>
    <w:tmpl w:val="8A72D7F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95489"/>
    <w:multiLevelType w:val="multilevel"/>
    <w:tmpl w:val="83360EF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91DA3"/>
    <w:multiLevelType w:val="multilevel"/>
    <w:tmpl w:val="5E38E38E"/>
    <w:styleLink w:val="WW8Num5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3316AE4"/>
    <w:multiLevelType w:val="multilevel"/>
    <w:tmpl w:val="D83C25AE"/>
    <w:styleLink w:val="WW8Num44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846664B"/>
    <w:multiLevelType w:val="multilevel"/>
    <w:tmpl w:val="0CC2B672"/>
    <w:styleLink w:val="WW8Num4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C965F90"/>
    <w:multiLevelType w:val="multilevel"/>
    <w:tmpl w:val="CD0249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33"/>
  </w:num>
  <w:num w:numId="4">
    <w:abstractNumId w:val="13"/>
  </w:num>
  <w:num w:numId="5">
    <w:abstractNumId w:val="29"/>
  </w:num>
  <w:num w:numId="6">
    <w:abstractNumId w:val="9"/>
  </w:num>
  <w:num w:numId="7">
    <w:abstractNumId w:val="10"/>
  </w:num>
  <w:num w:numId="8">
    <w:abstractNumId w:val="47"/>
  </w:num>
  <w:num w:numId="9">
    <w:abstractNumId w:val="32"/>
  </w:num>
  <w:num w:numId="10">
    <w:abstractNumId w:val="23"/>
  </w:num>
  <w:num w:numId="11">
    <w:abstractNumId w:val="34"/>
  </w:num>
  <w:num w:numId="12">
    <w:abstractNumId w:val="28"/>
  </w:num>
  <w:num w:numId="13">
    <w:abstractNumId w:val="22"/>
  </w:num>
  <w:num w:numId="14">
    <w:abstractNumId w:val="25"/>
  </w:num>
  <w:num w:numId="15">
    <w:abstractNumId w:val="37"/>
  </w:num>
  <w:num w:numId="16">
    <w:abstractNumId w:val="36"/>
  </w:num>
  <w:num w:numId="17">
    <w:abstractNumId w:val="40"/>
  </w:num>
  <w:num w:numId="18">
    <w:abstractNumId w:val="21"/>
  </w:num>
  <w:num w:numId="19">
    <w:abstractNumId w:val="39"/>
  </w:num>
  <w:num w:numId="20">
    <w:abstractNumId w:val="48"/>
  </w:num>
  <w:num w:numId="21">
    <w:abstractNumId w:val="8"/>
  </w:num>
  <w:num w:numId="22">
    <w:abstractNumId w:val="4"/>
  </w:num>
  <w:num w:numId="23">
    <w:abstractNumId w:val="18"/>
  </w:num>
  <w:num w:numId="24">
    <w:abstractNumId w:val="15"/>
  </w:num>
  <w:num w:numId="25">
    <w:abstractNumId w:val="2"/>
  </w:num>
  <w:num w:numId="26">
    <w:abstractNumId w:val="19"/>
  </w:num>
  <w:num w:numId="27">
    <w:abstractNumId w:val="30"/>
  </w:num>
  <w:num w:numId="28">
    <w:abstractNumId w:val="7"/>
  </w:num>
  <w:num w:numId="29">
    <w:abstractNumId w:val="24"/>
  </w:num>
  <w:num w:numId="30">
    <w:abstractNumId w:val="16"/>
  </w:num>
  <w:num w:numId="31">
    <w:abstractNumId w:val="20"/>
  </w:num>
  <w:num w:numId="32">
    <w:abstractNumId w:val="35"/>
  </w:num>
  <w:num w:numId="33">
    <w:abstractNumId w:val="41"/>
  </w:num>
  <w:num w:numId="34">
    <w:abstractNumId w:val="45"/>
  </w:num>
  <w:num w:numId="35">
    <w:abstractNumId w:val="11"/>
  </w:num>
  <w:num w:numId="36">
    <w:abstractNumId w:val="38"/>
  </w:num>
  <w:num w:numId="37">
    <w:abstractNumId w:val="17"/>
  </w:num>
  <w:num w:numId="38">
    <w:abstractNumId w:val="26"/>
  </w:num>
  <w:num w:numId="39">
    <w:abstractNumId w:val="6"/>
  </w:num>
  <w:num w:numId="40">
    <w:abstractNumId w:val="27"/>
  </w:num>
  <w:num w:numId="41">
    <w:abstractNumId w:val="51"/>
  </w:num>
  <w:num w:numId="42">
    <w:abstractNumId w:val="42"/>
  </w:num>
  <w:num w:numId="43">
    <w:abstractNumId w:val="14"/>
  </w:num>
  <w:num w:numId="44">
    <w:abstractNumId w:val="50"/>
  </w:num>
  <w:num w:numId="45">
    <w:abstractNumId w:val="5"/>
  </w:num>
  <w:num w:numId="46">
    <w:abstractNumId w:val="43"/>
  </w:num>
  <w:num w:numId="47">
    <w:abstractNumId w:val="0"/>
  </w:num>
  <w:num w:numId="48">
    <w:abstractNumId w:val="1"/>
  </w:num>
  <w:num w:numId="49">
    <w:abstractNumId w:val="12"/>
  </w:num>
  <w:num w:numId="50">
    <w:abstractNumId w:val="46"/>
  </w:num>
  <w:num w:numId="51">
    <w:abstractNumId w:val="49"/>
  </w:num>
  <w:num w:numId="52">
    <w:abstractNumId w:val="31"/>
  </w:num>
  <w:num w:numId="53">
    <w:abstractNumId w:val="3"/>
  </w:num>
  <w:num w:numId="54">
    <w:abstractNumId w:val="3"/>
    <w:lvlOverride w:ilvl="0">
      <w:startOverride w:val="2"/>
    </w:lvlOverride>
  </w:num>
  <w:num w:numId="55">
    <w:abstractNumId w:val="26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40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36"/>
    <w:lvlOverride w:ilvl="0">
      <w:startOverride w:val="1"/>
    </w:lvlOverride>
  </w:num>
  <w:num w:numId="62">
    <w:abstractNumId w:val="1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9"/>
    <w:lvlOverride w:ilvl="0">
      <w:startOverride w:val="1"/>
    </w:lvlOverride>
  </w:num>
  <w:num w:numId="65">
    <w:abstractNumId w:val="29"/>
    <w:lvlOverride w:ilvl="0">
      <w:startOverride w:val="1"/>
    </w:lvlOverride>
  </w:num>
  <w:num w:numId="66">
    <w:abstractNumId w:val="21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18"/>
    <w:lvlOverride w:ilvl="0">
      <w:startOverride w:val="1"/>
    </w:lvlOverride>
  </w:num>
  <w:num w:numId="71">
    <w:abstractNumId w:val="6"/>
    <w:lvlOverride w:ilvl="0">
      <w:startOverride w:val="1"/>
    </w:lvlOverride>
  </w:num>
  <w:num w:numId="72">
    <w:abstractNumId w:val="5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22"/>
    <w:lvlOverride w:ilvl="0">
      <w:startOverride w:val="1"/>
    </w:lvlOverride>
  </w:num>
  <w:num w:numId="75">
    <w:abstractNumId w:val="50"/>
    <w:lvlOverride w:ilvl="0">
      <w:startOverride w:val="1"/>
    </w:lvlOverride>
  </w:num>
  <w:num w:numId="76">
    <w:abstractNumId w:val="51"/>
    <w:lvlOverride w:ilvl="0">
      <w:startOverride w:val="1"/>
    </w:lvlOverride>
  </w:num>
  <w:num w:numId="77">
    <w:abstractNumId w:val="20"/>
    <w:lvlOverride w:ilvl="0">
      <w:startOverride w:val="1"/>
    </w:lvlOverride>
  </w:num>
  <w:num w:numId="78">
    <w:abstractNumId w:val="49"/>
    <w:lvlOverride w:ilvl="0">
      <w:startOverride w:val="1"/>
    </w:lvlOverride>
  </w:num>
  <w:num w:numId="79">
    <w:abstractNumId w:val="35"/>
    <w:lvlOverride w:ilvl="0">
      <w:startOverride w:val="1"/>
    </w:lvlOverride>
  </w:num>
  <w:num w:numId="80">
    <w:abstractNumId w:val="30"/>
    <w:lvlOverride w:ilvl="0">
      <w:startOverride w:val="1"/>
    </w:lvlOverride>
  </w:num>
  <w:num w:numId="81">
    <w:abstractNumId w:val="16"/>
    <w:lvlOverride w:ilvl="0">
      <w:startOverride w:val="1"/>
    </w:lvlOverride>
  </w:num>
  <w:num w:numId="82">
    <w:abstractNumId w:val="19"/>
    <w:lvlOverride w:ilvl="0">
      <w:startOverride w:val="1"/>
    </w:lvlOverride>
  </w:num>
  <w:num w:numId="83">
    <w:abstractNumId w:val="41"/>
    <w:lvlOverride w:ilvl="0">
      <w:startOverride w:val="1"/>
    </w:lvlOverride>
  </w:num>
  <w:num w:numId="84">
    <w:abstractNumId w:val="11"/>
    <w:lvlOverride w:ilvl="0">
      <w:startOverride w:val="1"/>
    </w:lvlOverride>
  </w:num>
  <w:num w:numId="85">
    <w:abstractNumId w:val="13"/>
    <w:lvlOverride w:ilvl="0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3E44"/>
    <w:rsid w:val="00973DE5"/>
    <w:rsid w:val="00D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904C-8B31-4779-92B8-4C39E42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rFonts w:cs="Arial"/>
      <w:b/>
      <w:color w:val="000000"/>
      <w:sz w:val="28"/>
      <w:szCs w:val="19"/>
    </w:rPr>
  </w:style>
  <w:style w:type="paragraph" w:styleId="2">
    <w:name w:val="heading 2"/>
    <w:basedOn w:val="Standard"/>
    <w:next w:val="Standard"/>
    <w:pPr>
      <w:keepNext/>
      <w:spacing w:line="360" w:lineRule="auto"/>
      <w:ind w:firstLine="709"/>
      <w:jc w:val="center"/>
      <w:outlineLvl w:val="1"/>
    </w:pPr>
    <w:rPr>
      <w:rFonts w:cs="Arial"/>
      <w:b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sz w:val="24"/>
      <w:szCs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spacing w:line="360" w:lineRule="auto"/>
      <w:ind w:firstLine="709"/>
      <w:jc w:val="both"/>
    </w:pPr>
    <w:rPr>
      <w:rFonts w:cs="Arial"/>
      <w:color w:val="000000"/>
      <w:sz w:val="28"/>
      <w:szCs w:val="19"/>
    </w:rPr>
  </w:style>
  <w:style w:type="paragraph" w:styleId="a8">
    <w:name w:val="footer"/>
    <w:basedOn w:val="Standard"/>
    <w:pPr>
      <w:tabs>
        <w:tab w:val="center" w:pos="4677"/>
        <w:tab w:val="right" w:pos="9355"/>
      </w:tabs>
    </w:pPr>
    <w:rPr>
      <w:rFonts w:cs="Arial"/>
      <w:color w:val="000000"/>
      <w:sz w:val="28"/>
      <w:szCs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9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cs="Arial"/>
    </w:rPr>
  </w:style>
  <w:style w:type="character" w:customStyle="1" w:styleId="WW8Num32z0">
    <w:name w:val="WW8Num32z0"/>
    <w:rPr>
      <w:rFonts w:ascii="Arial Unicode MS" w:hAnsi="Arial Unicode MS" w:cs="Arial Unicode MS"/>
    </w:rPr>
  </w:style>
  <w:style w:type="character" w:customStyle="1" w:styleId="WW8Num33z0">
    <w:name w:val="WW8Num33z0"/>
    <w:rPr>
      <w:b w:val="0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page number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b">
    <w:name w:val="Body Text Indent"/>
    <w:basedOn w:val="a"/>
    <w:pPr>
      <w:spacing w:after="120"/>
      <w:ind w:left="283"/>
    </w:pPr>
    <w:rPr>
      <w:rFonts w:cs="Mangal"/>
      <w:szCs w:val="25"/>
    </w:rPr>
  </w:style>
  <w:style w:type="character" w:customStyle="1" w:styleId="ac">
    <w:name w:val="Основной текст с отступом Знак"/>
    <w:basedOn w:val="a0"/>
    <w:rPr>
      <w:rFonts w:cs="Mangal"/>
      <w:szCs w:val="25"/>
    </w:rPr>
  </w:style>
  <w:style w:type="paragraph" w:styleId="ad">
    <w:name w:val="Body Text"/>
    <w:basedOn w:val="a"/>
    <w:pPr>
      <w:spacing w:after="120"/>
    </w:pPr>
    <w:rPr>
      <w:rFonts w:cs="Mangal"/>
      <w:szCs w:val="25"/>
    </w:rPr>
  </w:style>
  <w:style w:type="character" w:customStyle="1" w:styleId="ae">
    <w:name w:val="Основной текст Знак"/>
    <w:basedOn w:val="a0"/>
    <w:rPr>
      <w:rFonts w:cs="Mangal"/>
      <w:szCs w:val="25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  <w:style w:type="numbering" w:customStyle="1" w:styleId="WW8Num49">
    <w:name w:val="WW8Num49"/>
    <w:basedOn w:val="a2"/>
    <w:pPr>
      <w:numPr>
        <w:numId w:val="49"/>
      </w:numPr>
    </w:pPr>
  </w:style>
  <w:style w:type="numbering" w:customStyle="1" w:styleId="WW8Num50">
    <w:name w:val="WW8Num50"/>
    <w:basedOn w:val="a2"/>
    <w:pPr>
      <w:numPr>
        <w:numId w:val="50"/>
      </w:numPr>
    </w:pPr>
  </w:style>
  <w:style w:type="numbering" w:customStyle="1" w:styleId="WW8Num51">
    <w:name w:val="WW8Num51"/>
    <w:basedOn w:val="a2"/>
    <w:pPr>
      <w:numPr>
        <w:numId w:val="51"/>
      </w:numPr>
    </w:pPr>
  </w:style>
  <w:style w:type="numbering" w:customStyle="1" w:styleId="WW8Num52">
    <w:name w:val="WW8Num52"/>
    <w:basedOn w:val="a2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новых социально-экономических условиях российское образование, несмотря на действие многих негативных факторов, имеет широкие перспективы развития</vt:lpstr>
    </vt:vector>
  </TitlesOfParts>
  <Company/>
  <LinksUpToDate>false</LinksUpToDate>
  <CharactersWithSpaces>48236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новых социально-экономических условиях российское образование, несмотря на действие многих негативных факторов, имеет широкие перспективы развития</dc:title>
  <dc:creator>Елена</dc:creator>
  <cp:lastModifiedBy>Елена</cp:lastModifiedBy>
  <cp:revision>2</cp:revision>
  <cp:lastPrinted>2009-10-05T17:10:00Z</cp:lastPrinted>
  <dcterms:created xsi:type="dcterms:W3CDTF">2016-11-20T07:06:00Z</dcterms:created>
  <dcterms:modified xsi:type="dcterms:W3CDTF">2016-11-20T07:06:00Z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